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CC30" w14:textId="203BFE3A" w:rsidR="00E537FC" w:rsidRDefault="00D80CD3" w:rsidP="00871106">
      <w:pPr>
        <w:ind w:left="510" w:hanging="510"/>
        <w:jc w:val="both"/>
        <w:rPr>
          <w:color w:val="FF0000"/>
          <w:sz w:val="20"/>
        </w:rPr>
      </w:pPr>
      <w:r>
        <w:rPr>
          <w:i/>
          <w:color w:val="FF0000"/>
        </w:rPr>
        <w:t>Using the template:</w:t>
      </w:r>
      <w:r>
        <w:rPr>
          <w:color w:val="FF0000"/>
          <w:sz w:val="20"/>
        </w:rPr>
        <w:t xml:space="preserve"> The </w:t>
      </w:r>
      <w:r w:rsidR="00A309CD">
        <w:rPr>
          <w:i/>
          <w:color w:val="FF0000"/>
          <w:sz w:val="20"/>
        </w:rPr>
        <w:t>E</w:t>
      </w:r>
      <w:r>
        <w:rPr>
          <w:i/>
          <w:color w:val="FF0000"/>
          <w:sz w:val="20"/>
        </w:rPr>
        <w:t>dacadb.dot</w:t>
      </w:r>
      <w:r w:rsidR="00A67655">
        <w:rPr>
          <w:i/>
          <w:color w:val="FF0000"/>
          <w:sz w:val="20"/>
        </w:rPr>
        <w:t>x</w:t>
      </w:r>
      <w:r>
        <w:rPr>
          <w:color w:val="FF0000"/>
          <w:sz w:val="20"/>
        </w:rPr>
        <w:t xml:space="preserve"> </w:t>
      </w:r>
      <w:r w:rsidR="00B958CE">
        <w:rPr>
          <w:color w:val="FF0000"/>
          <w:sz w:val="20"/>
        </w:rPr>
        <w:t xml:space="preserve">file from the journal’s site </w:t>
      </w:r>
      <w:r>
        <w:rPr>
          <w:color w:val="FF0000"/>
          <w:sz w:val="20"/>
        </w:rPr>
        <w:t xml:space="preserve">must be copied to your computer. It can be used in </w:t>
      </w:r>
      <w:r w:rsidR="004255E5" w:rsidRPr="004255E5">
        <w:rPr>
          <w:color w:val="FF0000"/>
          <w:sz w:val="20"/>
        </w:rPr>
        <w:t>three</w:t>
      </w:r>
      <w:r w:rsidR="004255E5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ways: 1. From within </w:t>
      </w:r>
      <w:r w:rsidR="00512D15" w:rsidRPr="00871106">
        <w:rPr>
          <w:color w:val="FF0000"/>
          <w:sz w:val="20"/>
        </w:rPr>
        <w:t>your</w:t>
      </w:r>
      <w:r w:rsidRPr="00871106">
        <w:rPr>
          <w:color w:val="FF0000"/>
          <w:sz w:val="20"/>
        </w:rPr>
        <w:t xml:space="preserve"> doc</w:t>
      </w:r>
      <w:r w:rsidR="00A67655" w:rsidRPr="00871106">
        <w:rPr>
          <w:color w:val="FF0000"/>
          <w:sz w:val="20"/>
        </w:rPr>
        <w:t>x</w:t>
      </w:r>
      <w:r w:rsidRPr="00871106">
        <w:rPr>
          <w:color w:val="FF0000"/>
          <w:sz w:val="20"/>
        </w:rPr>
        <w:t xml:space="preserve"> file, use the sequence </w:t>
      </w:r>
      <w:r w:rsidR="00512D15" w:rsidRPr="00871106">
        <w:rPr>
          <w:i/>
          <w:color w:val="FF0000"/>
          <w:sz w:val="20"/>
        </w:rPr>
        <w:t>File</w:t>
      </w:r>
      <w:r w:rsidR="00B958CE" w:rsidRPr="00871106">
        <w:rPr>
          <w:i/>
          <w:color w:val="FF0000"/>
          <w:sz w:val="20"/>
        </w:rPr>
        <w:t>/</w:t>
      </w:r>
      <w:r w:rsidR="00512D15" w:rsidRPr="00871106">
        <w:rPr>
          <w:i/>
          <w:color w:val="FF0000"/>
          <w:sz w:val="20"/>
        </w:rPr>
        <w:t>Options/Add-Ins/</w:t>
      </w:r>
      <w:proofErr w:type="spellStart"/>
      <w:r w:rsidR="00871106" w:rsidRPr="00871106">
        <w:rPr>
          <w:i/>
          <w:color w:val="FF0000"/>
          <w:sz w:val="20"/>
          <w:lang w:val="ro-RO"/>
        </w:rPr>
        <w:t>Manage</w:t>
      </w:r>
      <w:proofErr w:type="spellEnd"/>
      <w:r w:rsidR="00871106" w:rsidRPr="00871106">
        <w:rPr>
          <w:i/>
          <w:color w:val="FF0000"/>
          <w:sz w:val="20"/>
          <w:lang w:val="ro-RO"/>
        </w:rPr>
        <w:t>/</w:t>
      </w:r>
      <w:r w:rsidR="00B958CE" w:rsidRPr="00871106">
        <w:rPr>
          <w:i/>
          <w:color w:val="FF0000"/>
          <w:sz w:val="20"/>
        </w:rPr>
        <w:t>Template</w:t>
      </w:r>
      <w:r w:rsidR="00512D15" w:rsidRPr="00871106">
        <w:rPr>
          <w:i/>
          <w:color w:val="FF0000"/>
          <w:sz w:val="20"/>
        </w:rPr>
        <w:t>s, and click Go</w:t>
      </w:r>
      <w:r>
        <w:rPr>
          <w:i/>
          <w:color w:val="FF0000"/>
          <w:sz w:val="20"/>
        </w:rPr>
        <w:t xml:space="preserve">. </w:t>
      </w:r>
      <w:r>
        <w:rPr>
          <w:color w:val="FF0000"/>
          <w:sz w:val="20"/>
        </w:rPr>
        <w:t>It opens a dialog box</w:t>
      </w:r>
      <w:r>
        <w:rPr>
          <w:i/>
          <w:color w:val="FF0000"/>
          <w:sz w:val="20"/>
        </w:rPr>
        <w:t xml:space="preserve">. </w:t>
      </w:r>
      <w:r>
        <w:rPr>
          <w:color w:val="FF0000"/>
          <w:sz w:val="20"/>
        </w:rPr>
        <w:t>Choose</w:t>
      </w:r>
      <w:r>
        <w:rPr>
          <w:i/>
          <w:color w:val="FF0000"/>
          <w:sz w:val="20"/>
        </w:rPr>
        <w:t xml:space="preserve"> </w:t>
      </w:r>
      <w:r w:rsidR="00B958CE">
        <w:rPr>
          <w:i/>
          <w:color w:val="FF0000"/>
          <w:sz w:val="20"/>
        </w:rPr>
        <w:t>Attach</w:t>
      </w:r>
      <w:r>
        <w:rPr>
          <w:i/>
          <w:color w:val="FF0000"/>
          <w:sz w:val="20"/>
        </w:rPr>
        <w:t>.</w:t>
      </w:r>
      <w:r>
        <w:rPr>
          <w:color w:val="FF0000"/>
          <w:sz w:val="20"/>
        </w:rPr>
        <w:t xml:space="preserve"> Clic</w:t>
      </w:r>
      <w:r w:rsidR="00B958CE">
        <w:rPr>
          <w:color w:val="FF0000"/>
          <w:sz w:val="20"/>
        </w:rPr>
        <w:t>k</w:t>
      </w:r>
      <w:r>
        <w:rPr>
          <w:color w:val="FF0000"/>
          <w:sz w:val="20"/>
        </w:rPr>
        <w:t xml:space="preserve"> the </w:t>
      </w:r>
      <w:r w:rsidR="00B958CE" w:rsidRPr="00D80CD3">
        <w:rPr>
          <w:i/>
          <w:color w:val="FF0000"/>
          <w:sz w:val="20"/>
        </w:rPr>
        <w:t>Edacadb</w:t>
      </w:r>
      <w:r w:rsidRPr="00D80CD3">
        <w:rPr>
          <w:i/>
          <w:color w:val="FF0000"/>
          <w:sz w:val="20"/>
        </w:rPr>
        <w:t>.dot</w:t>
      </w:r>
      <w:r w:rsidR="00E537FC">
        <w:rPr>
          <w:i/>
          <w:color w:val="FF0000"/>
          <w:sz w:val="20"/>
        </w:rPr>
        <w:t>x</w:t>
      </w:r>
      <w:r>
        <w:rPr>
          <w:color w:val="FF0000"/>
          <w:sz w:val="20"/>
        </w:rPr>
        <w:t xml:space="preserve"> file</w:t>
      </w:r>
      <w:r>
        <w:rPr>
          <w:i/>
          <w:color w:val="FF0000"/>
          <w:sz w:val="20"/>
        </w:rPr>
        <w:t xml:space="preserve"> </w:t>
      </w:r>
      <w:r>
        <w:rPr>
          <w:color w:val="FF0000"/>
          <w:sz w:val="20"/>
        </w:rPr>
        <w:t>and</w:t>
      </w:r>
      <w:r>
        <w:rPr>
          <w:i/>
          <w:color w:val="FF0000"/>
          <w:sz w:val="20"/>
        </w:rPr>
        <w:t xml:space="preserve"> </w:t>
      </w:r>
      <w:r w:rsidR="00B958CE">
        <w:rPr>
          <w:i/>
          <w:color w:val="FF0000"/>
          <w:sz w:val="20"/>
        </w:rPr>
        <w:t>A</w:t>
      </w:r>
      <w:r>
        <w:rPr>
          <w:i/>
          <w:color w:val="FF0000"/>
          <w:sz w:val="20"/>
        </w:rPr>
        <w:t>utomatically update styles</w:t>
      </w:r>
      <w:r>
        <w:rPr>
          <w:color w:val="FF0000"/>
          <w:sz w:val="20"/>
        </w:rPr>
        <w:t xml:space="preserve">. 2. Open the </w:t>
      </w:r>
      <w:r w:rsidR="00A309CD">
        <w:rPr>
          <w:i/>
          <w:color w:val="FF0000"/>
          <w:sz w:val="20"/>
        </w:rPr>
        <w:t>E</w:t>
      </w:r>
      <w:r w:rsidRPr="004255E5">
        <w:rPr>
          <w:i/>
          <w:color w:val="FF0000"/>
          <w:sz w:val="20"/>
        </w:rPr>
        <w:t>dacadb.dot</w:t>
      </w:r>
      <w:r w:rsidR="00B958CE">
        <w:rPr>
          <w:i/>
          <w:color w:val="FF0000"/>
          <w:sz w:val="20"/>
        </w:rPr>
        <w:t>x</w:t>
      </w:r>
      <w:r>
        <w:rPr>
          <w:color w:val="FF0000"/>
          <w:sz w:val="20"/>
        </w:rPr>
        <w:t xml:space="preserve"> template and write directly on, and</w:t>
      </w:r>
      <w:r w:rsidR="004255E5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save </w:t>
      </w:r>
      <w:r w:rsidR="004255E5">
        <w:rPr>
          <w:color w:val="FF0000"/>
          <w:sz w:val="20"/>
        </w:rPr>
        <w:t xml:space="preserve">it </w:t>
      </w:r>
      <w:r>
        <w:rPr>
          <w:color w:val="FF0000"/>
          <w:sz w:val="20"/>
        </w:rPr>
        <w:t xml:space="preserve">as </w:t>
      </w:r>
      <w:r w:rsidR="004255E5">
        <w:rPr>
          <w:color w:val="FF0000"/>
          <w:sz w:val="20"/>
        </w:rPr>
        <w:t xml:space="preserve">a </w:t>
      </w:r>
      <w:r>
        <w:rPr>
          <w:color w:val="FF0000"/>
          <w:sz w:val="20"/>
        </w:rPr>
        <w:t>doc</w:t>
      </w:r>
      <w:r w:rsidR="00E537FC">
        <w:rPr>
          <w:color w:val="FF0000"/>
          <w:sz w:val="20"/>
        </w:rPr>
        <w:t>x</w:t>
      </w:r>
      <w:r>
        <w:rPr>
          <w:color w:val="FF0000"/>
          <w:sz w:val="20"/>
        </w:rPr>
        <w:t xml:space="preserve"> file, under </w:t>
      </w:r>
      <w:r w:rsidR="00E537FC">
        <w:rPr>
          <w:color w:val="FF0000"/>
          <w:sz w:val="20"/>
        </w:rPr>
        <w:t>another</w:t>
      </w:r>
      <w:r>
        <w:rPr>
          <w:color w:val="FF0000"/>
          <w:sz w:val="20"/>
        </w:rPr>
        <w:t xml:space="preserve"> name. </w:t>
      </w:r>
      <w:r w:rsidR="004255E5">
        <w:rPr>
          <w:color w:val="FF0000"/>
          <w:sz w:val="20"/>
        </w:rPr>
        <w:t>3. To this file (</w:t>
      </w:r>
      <w:r w:rsidR="004255E5" w:rsidRPr="004255E5">
        <w:rPr>
          <w:i/>
          <w:color w:val="FF0000"/>
          <w:sz w:val="20"/>
        </w:rPr>
        <w:t>Example.doc</w:t>
      </w:r>
      <w:r w:rsidR="00E537FC">
        <w:rPr>
          <w:i/>
          <w:color w:val="FF0000"/>
          <w:sz w:val="20"/>
        </w:rPr>
        <w:t>x</w:t>
      </w:r>
      <w:r w:rsidR="004255E5">
        <w:rPr>
          <w:color w:val="FF0000"/>
          <w:sz w:val="20"/>
        </w:rPr>
        <w:t xml:space="preserve">), it is attached the </w:t>
      </w:r>
      <w:r w:rsidR="00B958CE">
        <w:rPr>
          <w:i/>
          <w:color w:val="FF0000"/>
          <w:sz w:val="20"/>
        </w:rPr>
        <w:t>Edacadb</w:t>
      </w:r>
      <w:r w:rsidR="004255E5">
        <w:rPr>
          <w:i/>
          <w:color w:val="FF0000"/>
          <w:sz w:val="20"/>
        </w:rPr>
        <w:t>.dot</w:t>
      </w:r>
      <w:r w:rsidR="00E537FC">
        <w:rPr>
          <w:i/>
          <w:color w:val="FF0000"/>
          <w:sz w:val="20"/>
        </w:rPr>
        <w:t>x</w:t>
      </w:r>
      <w:r w:rsidR="004255E5">
        <w:rPr>
          <w:color w:val="FF0000"/>
          <w:sz w:val="20"/>
        </w:rPr>
        <w:t xml:space="preserve"> template. You can write directly in this file</w:t>
      </w:r>
      <w:r w:rsidR="00B958CE">
        <w:rPr>
          <w:color w:val="FF0000"/>
          <w:sz w:val="20"/>
        </w:rPr>
        <w:t>,</w:t>
      </w:r>
      <w:r w:rsidR="004255E5">
        <w:rPr>
          <w:color w:val="FF0000"/>
          <w:sz w:val="20"/>
        </w:rPr>
        <w:t xml:space="preserve"> deleting what is not necessary. </w:t>
      </w:r>
    </w:p>
    <w:p w14:paraId="55F67879" w14:textId="712ECB14" w:rsidR="00D80CD3" w:rsidRPr="00B958CE" w:rsidRDefault="00E537FC" w:rsidP="00871106">
      <w:pPr>
        <w:ind w:left="510" w:hanging="510"/>
        <w:jc w:val="both"/>
        <w:rPr>
          <w:color w:val="FF0000"/>
          <w:sz w:val="20"/>
          <w:lang w:val="ro-RO"/>
        </w:rPr>
      </w:pPr>
      <w:r w:rsidRPr="00B958CE">
        <w:rPr>
          <w:i/>
          <w:iCs/>
          <w:color w:val="FF0000"/>
          <w:sz w:val="20"/>
        </w:rPr>
        <w:t>To</w:t>
      </w:r>
      <w:r w:rsidR="00D80CD3" w:rsidRPr="00B958CE">
        <w:rPr>
          <w:i/>
          <w:iCs/>
          <w:color w:val="FF0000"/>
          <w:sz w:val="20"/>
        </w:rPr>
        <w:t xml:space="preserve"> apply the styles</w:t>
      </w:r>
      <w:r w:rsidRPr="00B958CE">
        <w:rPr>
          <w:color w:val="FF0000"/>
          <w:sz w:val="20"/>
        </w:rPr>
        <w:t>,</w:t>
      </w:r>
      <w:r w:rsidRPr="00B958CE">
        <w:rPr>
          <w:color w:val="FF0000"/>
          <w:sz w:val="20"/>
          <w:shd w:val="clear" w:color="auto" w:fill="FFFFFF"/>
        </w:rPr>
        <w:t xml:space="preserve"> put the cursor on the paragraph and then,</w:t>
      </w:r>
      <w:r w:rsidRPr="00B958CE">
        <w:rPr>
          <w:color w:val="FF0000"/>
          <w:sz w:val="20"/>
        </w:rPr>
        <w:t xml:space="preserve"> in</w:t>
      </w:r>
      <w:r w:rsidR="00D80CD3" w:rsidRPr="00B958CE">
        <w:rPr>
          <w:color w:val="FF0000"/>
          <w:sz w:val="20"/>
        </w:rPr>
        <w:t xml:space="preserve"> </w:t>
      </w:r>
      <w:r w:rsidR="00D80CD3" w:rsidRPr="0024722D">
        <w:rPr>
          <w:i/>
          <w:color w:val="FF0000"/>
          <w:sz w:val="20"/>
        </w:rPr>
        <w:t>Home</w:t>
      </w:r>
      <w:r w:rsidR="00D80CD3" w:rsidRPr="0024722D">
        <w:rPr>
          <w:color w:val="FF0000"/>
          <w:sz w:val="20"/>
        </w:rPr>
        <w:t>/</w:t>
      </w:r>
      <w:r w:rsidR="00D80CD3" w:rsidRPr="0024722D">
        <w:rPr>
          <w:i/>
          <w:color w:val="FF0000"/>
          <w:sz w:val="20"/>
        </w:rPr>
        <w:t>Styles</w:t>
      </w:r>
      <w:r w:rsidR="00B958CE" w:rsidRPr="00B958CE">
        <w:rPr>
          <w:iCs/>
          <w:color w:val="FF0000"/>
          <w:sz w:val="20"/>
        </w:rPr>
        <w:t>,</w:t>
      </w:r>
      <w:r w:rsidR="00D80CD3" w:rsidRPr="00B958CE">
        <w:rPr>
          <w:i/>
          <w:color w:val="FF0000"/>
          <w:sz w:val="20"/>
        </w:rPr>
        <w:t xml:space="preserve"> </w:t>
      </w:r>
      <w:r w:rsidRPr="00B958CE">
        <w:rPr>
          <w:color w:val="FF0000"/>
          <w:sz w:val="20"/>
          <w:shd w:val="clear" w:color="auto" w:fill="FFFFFF"/>
        </w:rPr>
        <w:t>click the indicated style</w:t>
      </w:r>
      <w:r w:rsidR="00A67655" w:rsidRPr="00B958CE">
        <w:rPr>
          <w:color w:val="FF0000"/>
          <w:sz w:val="20"/>
          <w:shd w:val="clear" w:color="auto" w:fill="FFFFFF"/>
        </w:rPr>
        <w:t xml:space="preserve"> </w:t>
      </w:r>
      <w:r w:rsidR="00A67655" w:rsidRPr="00B958CE">
        <w:rPr>
          <w:color w:val="FF0000"/>
          <w:sz w:val="20"/>
        </w:rPr>
        <w:t>for</w:t>
      </w:r>
      <w:r w:rsidR="004255E5" w:rsidRPr="00B958CE">
        <w:rPr>
          <w:color w:val="FF0000"/>
          <w:sz w:val="20"/>
        </w:rPr>
        <w:t xml:space="preserve"> </w:t>
      </w:r>
      <w:r w:rsidR="006961C1">
        <w:rPr>
          <w:color w:val="FF0000"/>
          <w:sz w:val="20"/>
        </w:rPr>
        <w:t xml:space="preserve">the </w:t>
      </w:r>
      <w:r w:rsidR="00B958CE">
        <w:rPr>
          <w:color w:val="FF0000"/>
          <w:sz w:val="20"/>
        </w:rPr>
        <w:t>respective</w:t>
      </w:r>
      <w:r w:rsidR="004255E5" w:rsidRPr="00B958CE">
        <w:rPr>
          <w:color w:val="FF0000"/>
          <w:sz w:val="20"/>
        </w:rPr>
        <w:t xml:space="preserve"> paragraph</w:t>
      </w:r>
      <w:r w:rsidR="00D80CD3" w:rsidRPr="00B958CE">
        <w:rPr>
          <w:color w:val="FF0000"/>
          <w:sz w:val="20"/>
        </w:rPr>
        <w:t>, as mentioned</w:t>
      </w:r>
      <w:r w:rsidR="004255E5" w:rsidRPr="00B958CE">
        <w:rPr>
          <w:color w:val="FF0000"/>
          <w:sz w:val="20"/>
        </w:rPr>
        <w:t xml:space="preserve"> hereunder and </w:t>
      </w:r>
      <w:r w:rsidR="00D80CD3" w:rsidRPr="00B958CE">
        <w:rPr>
          <w:color w:val="FF0000"/>
          <w:sz w:val="20"/>
        </w:rPr>
        <w:t>in the</w:t>
      </w:r>
      <w:r w:rsidR="00D80CD3" w:rsidRPr="00B958CE">
        <w:rPr>
          <w:i/>
          <w:color w:val="FF0000"/>
          <w:sz w:val="20"/>
        </w:rPr>
        <w:t xml:space="preserve"> </w:t>
      </w:r>
      <w:r w:rsidR="00871106" w:rsidRPr="00871106">
        <w:rPr>
          <w:i/>
          <w:color w:val="FF0000"/>
          <w:sz w:val="20"/>
          <w:lang w:val="en-US"/>
        </w:rPr>
        <w:t>Manuscript preparation instructions</w:t>
      </w:r>
      <w:r w:rsidR="00D80CD3" w:rsidRPr="00871106">
        <w:rPr>
          <w:color w:val="FF0000"/>
          <w:sz w:val="20"/>
          <w:lang w:val="en-US"/>
        </w:rPr>
        <w:t>.</w:t>
      </w:r>
    </w:p>
    <w:p w14:paraId="6B78A733" w14:textId="77777777" w:rsidR="00D80CD3" w:rsidRDefault="00D80CD3" w:rsidP="00D80CD3">
      <w:pPr>
        <w:ind w:left="510" w:hanging="510"/>
        <w:rPr>
          <w:color w:val="FF0000"/>
          <w:sz w:val="20"/>
        </w:rPr>
      </w:pPr>
    </w:p>
    <w:p w14:paraId="0EB3494A" w14:textId="77777777" w:rsidR="00DB68BF" w:rsidRPr="00D80CD3" w:rsidRDefault="00DB68BF" w:rsidP="00DB68BF">
      <w:pPr>
        <w:pStyle w:val="Papertitle"/>
        <w:spacing w:before="0" w:after="0"/>
        <w:rPr>
          <w:b w:val="0"/>
          <w:caps w:val="0"/>
          <w:color w:val="FF0000"/>
        </w:rPr>
      </w:pPr>
      <w:r w:rsidRPr="00D80CD3">
        <w:rPr>
          <w:b w:val="0"/>
          <w:caps w:val="0"/>
          <w:color w:val="FF0000"/>
        </w:rPr>
        <w:t>The styles, for each type of paragraph, are indicated in red, in brackets.</w:t>
      </w:r>
    </w:p>
    <w:p w14:paraId="0F0F55CE" w14:textId="77777777" w:rsidR="00C54E54" w:rsidRDefault="001E2F55">
      <w:pPr>
        <w:pStyle w:val="Papertitle"/>
        <w:rPr>
          <w:color w:val="FF0000"/>
        </w:rPr>
      </w:pPr>
      <w:r>
        <w:rPr>
          <w:color w:val="FF0000"/>
        </w:rPr>
        <w:t>[</w:t>
      </w:r>
      <w:r>
        <w:rPr>
          <w:caps w:val="0"/>
          <w:color w:val="FF0000"/>
        </w:rPr>
        <w:t>Paper title</w:t>
      </w:r>
      <w:r>
        <w:rPr>
          <w:color w:val="FF0000"/>
        </w:rPr>
        <w:t xml:space="preserve">] </w:t>
      </w:r>
      <w:r w:rsidR="00C54E54">
        <w:t xml:space="preserve">title of the paper </w:t>
      </w:r>
    </w:p>
    <w:p w14:paraId="5A5B82F8" w14:textId="7568E06B" w:rsidR="00C54E54" w:rsidRDefault="001E2F55">
      <w:pPr>
        <w:pStyle w:val="Authors"/>
        <w:rPr>
          <w:color w:val="FF0000"/>
        </w:rPr>
      </w:pPr>
      <w:r>
        <w:rPr>
          <w:color w:val="FF0000"/>
        </w:rPr>
        <w:t xml:space="preserve">[Authors] </w:t>
      </w:r>
      <w:r w:rsidR="00C54E54">
        <w:t>author 1*</w:t>
      </w:r>
      <w:r w:rsidR="00ED001F" w:rsidRPr="00BC7F92">
        <w:rPr>
          <w:vertAlign w:val="superscript"/>
        </w:rPr>
        <w:t>#</w:t>
      </w:r>
      <w:r w:rsidR="00C54E54">
        <w:t xml:space="preserve">, AUTHOR 2** </w:t>
      </w:r>
    </w:p>
    <w:p w14:paraId="03BC5AB6" w14:textId="532447E6" w:rsidR="00C54E54" w:rsidRPr="00BD0BDD" w:rsidRDefault="001E2F55">
      <w:pPr>
        <w:pStyle w:val="Address"/>
      </w:pPr>
      <w:r>
        <w:rPr>
          <w:color w:val="FF0000"/>
        </w:rPr>
        <w:t xml:space="preserve">[Address] </w:t>
      </w:r>
      <w:r w:rsidR="00C54E54">
        <w:t xml:space="preserve">Institution and addresses; for more </w:t>
      </w:r>
      <w:r w:rsidR="00ED001F" w:rsidRPr="00BC7F92">
        <w:t>than</w:t>
      </w:r>
      <w:r w:rsidR="00C54E54" w:rsidRPr="00BC7F92">
        <w:t xml:space="preserve"> </w:t>
      </w:r>
      <w:r w:rsidR="00C54E54">
        <w:t xml:space="preserve">one, indicate by: *, </w:t>
      </w:r>
      <w:r w:rsidR="00C54E54" w:rsidRPr="00BD0BDD">
        <w:t>**</w:t>
      </w:r>
      <w:r w:rsidR="00ED001F" w:rsidRPr="00BD0BDD">
        <w:t xml:space="preserve">; indicate the corresponding author by </w:t>
      </w:r>
      <w:r w:rsidR="00ED001F" w:rsidRPr="00BD0BDD">
        <w:rPr>
          <w:vertAlign w:val="superscript"/>
        </w:rPr>
        <w:t>#</w:t>
      </w:r>
      <w:r w:rsidR="00ED001F" w:rsidRPr="00BD0BDD">
        <w:t xml:space="preserve">; </w:t>
      </w:r>
      <w:r w:rsidR="00ED001F" w:rsidRPr="00BD0BDD">
        <w:rPr>
          <w:vertAlign w:val="superscript"/>
        </w:rPr>
        <w:t>#</w:t>
      </w:r>
      <w:r w:rsidR="00ED001F" w:rsidRPr="00BD0BDD">
        <w:t>e-mail: corresponding author’s e-mail</w:t>
      </w:r>
    </w:p>
    <w:p w14:paraId="6BF099D5" w14:textId="77777777" w:rsidR="00C54E54" w:rsidRDefault="001E2F55">
      <w:pPr>
        <w:pStyle w:val="Abstract"/>
      </w:pPr>
      <w:r>
        <w:rPr>
          <w:color w:val="FF0000"/>
        </w:rPr>
        <w:t>[Abstract]</w:t>
      </w:r>
      <w:r>
        <w:t xml:space="preserve"> </w:t>
      </w:r>
      <w:r w:rsidR="00C54E54">
        <w:rPr>
          <w:i/>
        </w:rPr>
        <w:t>Abstract</w:t>
      </w:r>
      <w:r w:rsidR="00011635">
        <w:t>.  This paper…</w:t>
      </w:r>
      <w:r w:rsidR="00C54E54">
        <w:t xml:space="preserve">   </w:t>
      </w:r>
    </w:p>
    <w:p w14:paraId="084A768B" w14:textId="77777777" w:rsidR="00C54E54" w:rsidRDefault="001E2F55" w:rsidP="00E56611">
      <w:pPr>
        <w:pStyle w:val="Keywords"/>
        <w:rPr>
          <w:color w:val="FF0000"/>
        </w:rPr>
      </w:pPr>
      <w:r>
        <w:rPr>
          <w:color w:val="FF0000"/>
        </w:rPr>
        <w:t xml:space="preserve">[Key words] </w:t>
      </w:r>
      <w:r w:rsidR="00C54E54">
        <w:rPr>
          <w:i/>
        </w:rPr>
        <w:t>Key words</w:t>
      </w:r>
      <w:r w:rsidR="00C54E54">
        <w:t xml:space="preserve">: retina, cGMP, </w:t>
      </w:r>
      <w:r w:rsidR="00C54E54" w:rsidRPr="00E56611">
        <w:t>channels</w:t>
      </w:r>
      <w:r w:rsidR="00C54E54">
        <w:t>.</w:t>
      </w:r>
      <w:r w:rsidR="00B151A3">
        <w:t xml:space="preserve"> </w:t>
      </w:r>
    </w:p>
    <w:p w14:paraId="2BB27735" w14:textId="77777777" w:rsidR="00C54E54" w:rsidRDefault="001E2F55">
      <w:pPr>
        <w:pStyle w:val="Chapter"/>
        <w:rPr>
          <w:color w:val="FF0000"/>
        </w:rPr>
      </w:pPr>
      <w:r>
        <w:rPr>
          <w:color w:val="FF0000"/>
        </w:rPr>
        <w:t>[Chapter]</w:t>
      </w:r>
      <w:r w:rsidR="00B778D2">
        <w:rPr>
          <w:color w:val="FF0000"/>
        </w:rPr>
        <w:t xml:space="preserve"> </w:t>
      </w:r>
      <w:r w:rsidR="00C54E54">
        <w:t xml:space="preserve">introduction </w:t>
      </w:r>
    </w:p>
    <w:p w14:paraId="7893F561" w14:textId="77777777" w:rsidR="00B151A3" w:rsidRDefault="001E2F55" w:rsidP="00B151A3">
      <w:pPr>
        <w:pStyle w:val="Text"/>
      </w:pPr>
      <w:r>
        <w:rPr>
          <w:color w:val="FF0000"/>
        </w:rPr>
        <w:t>[Text]</w:t>
      </w:r>
      <w:r w:rsidR="004255E5">
        <w:t xml:space="preserve"> </w:t>
      </w:r>
      <w:r w:rsidR="00B151A3">
        <w:t>Paragraph text.</w:t>
      </w:r>
      <w:r w:rsidR="00B151A3">
        <w:tab/>
        <w:t xml:space="preserve"> </w:t>
      </w:r>
    </w:p>
    <w:p w14:paraId="5F39953B" w14:textId="2346147C" w:rsidR="00B151A3" w:rsidRDefault="001E2F55" w:rsidP="00B151A3">
      <w:pPr>
        <w:pStyle w:val="Chapter"/>
      </w:pPr>
      <w:r w:rsidRPr="001E2F55">
        <w:rPr>
          <w:color w:val="FF0000"/>
        </w:rPr>
        <w:t xml:space="preserve">[Chapter] </w:t>
      </w:r>
      <w:r w:rsidR="00B151A3">
        <w:t xml:space="preserve">materials and methods </w:t>
      </w:r>
    </w:p>
    <w:p w14:paraId="3F1ED02D" w14:textId="14BF3639" w:rsidR="00B151A3" w:rsidRDefault="001E2F55" w:rsidP="00B151A3">
      <w:pPr>
        <w:pStyle w:val="Text"/>
      </w:pPr>
      <w:r>
        <w:rPr>
          <w:color w:val="FF0000"/>
        </w:rPr>
        <w:t>[Text]</w:t>
      </w:r>
      <w:r w:rsidR="004255E5">
        <w:t xml:space="preserve"> </w:t>
      </w:r>
      <w:r w:rsidR="00B151A3">
        <w:t>Paragraph text.</w:t>
      </w:r>
      <w:r w:rsidR="00B151A3">
        <w:tab/>
        <w:t xml:space="preserve"> </w:t>
      </w:r>
    </w:p>
    <w:p w14:paraId="566DB1C0" w14:textId="77777777" w:rsidR="00CB62CD" w:rsidRDefault="00CB62CD" w:rsidP="00CB62CD">
      <w:pPr>
        <w:pStyle w:val="Text"/>
      </w:pPr>
      <w:r>
        <w:rPr>
          <w:color w:val="FF0000"/>
        </w:rPr>
        <w:t>[Text]</w:t>
      </w:r>
      <w:r>
        <w:t xml:space="preserve"> Paragraph text.</w:t>
      </w:r>
      <w:r>
        <w:tab/>
        <w:t xml:space="preserve"> </w:t>
      </w:r>
    </w:p>
    <w:p w14:paraId="068FE747" w14:textId="77777777" w:rsidR="00CB62CD" w:rsidRDefault="00CB62CD" w:rsidP="00B151A3">
      <w:pPr>
        <w:pStyle w:val="Text"/>
      </w:pPr>
    </w:p>
    <w:p w14:paraId="1C251CBA" w14:textId="337D565F" w:rsidR="00B151A3" w:rsidRPr="00B151A3" w:rsidRDefault="001E2F55" w:rsidP="00B151A3">
      <w:pPr>
        <w:pStyle w:val="Chapter"/>
        <w:rPr>
          <w:color w:val="FF0000"/>
        </w:rPr>
      </w:pPr>
      <w:r>
        <w:rPr>
          <w:color w:val="FF0000"/>
        </w:rPr>
        <w:lastRenderedPageBreak/>
        <w:t>[Chapter]</w:t>
      </w:r>
      <w:r>
        <w:t xml:space="preserve"> </w:t>
      </w:r>
      <w:r w:rsidR="00B151A3">
        <w:t xml:space="preserve">results </w:t>
      </w:r>
    </w:p>
    <w:p w14:paraId="56CBBEE5" w14:textId="3B00932C" w:rsidR="00B151A3" w:rsidRDefault="001E2F55" w:rsidP="00B151A3">
      <w:pPr>
        <w:pStyle w:val="Text"/>
        <w:rPr>
          <w:color w:val="FF0000"/>
        </w:rPr>
      </w:pPr>
      <w:r>
        <w:rPr>
          <w:color w:val="FF0000"/>
        </w:rPr>
        <w:t xml:space="preserve">[Text] </w:t>
      </w:r>
      <w:r w:rsidR="00C54E54">
        <w:t>Paragraph text.</w:t>
      </w:r>
      <w:r w:rsidR="00C54E54">
        <w:rPr>
          <w:color w:val="FF0000"/>
        </w:rPr>
        <w:t xml:space="preserve"> </w:t>
      </w:r>
      <w:r w:rsidR="00011635" w:rsidRPr="00011635">
        <w:t xml:space="preserve">The concentration was 0.1–0.3 </w:t>
      </w:r>
      <w:proofErr w:type="spellStart"/>
      <w:r w:rsidR="00011635" w:rsidRPr="00011635">
        <w:t>mM.</w:t>
      </w:r>
      <w:proofErr w:type="spellEnd"/>
      <w:r w:rsidR="00011635" w:rsidRPr="00011635">
        <w:t xml:space="preserve"> The plate dimensions where 23 × 10 mm.</w:t>
      </w:r>
      <w:r w:rsidR="00011635">
        <w:rPr>
          <w:color w:val="FF0000"/>
        </w:rPr>
        <w:t xml:space="preserve"> </w:t>
      </w:r>
    </w:p>
    <w:p w14:paraId="40814DE3" w14:textId="77777777" w:rsidR="00F100EE" w:rsidRDefault="00F100EE" w:rsidP="00F100EE">
      <w:pPr>
        <w:pStyle w:val="Subchapter"/>
        <w:rPr>
          <w:color w:val="FF0000"/>
          <w:lang w:val="fr-FR"/>
        </w:rPr>
      </w:pPr>
      <w:r>
        <w:rPr>
          <w:color w:val="FF0000"/>
          <w:lang w:val="fr-FR"/>
        </w:rPr>
        <w:t xml:space="preserve">[Subchapter] </w:t>
      </w:r>
      <w:r w:rsidRPr="00BD0BDD">
        <w:rPr>
          <w:lang w:val="fr-FR"/>
        </w:rPr>
        <w:t xml:space="preserve">subchapter </w:t>
      </w:r>
    </w:p>
    <w:p w14:paraId="3B95C83E" w14:textId="6A6741EB" w:rsidR="00F100EE" w:rsidRPr="00BD0BDD" w:rsidRDefault="00F100EE" w:rsidP="00F100EE">
      <w:pPr>
        <w:pStyle w:val="Text"/>
      </w:pPr>
      <w:r>
        <w:rPr>
          <w:color w:val="FF0000"/>
        </w:rPr>
        <w:t>[Text]</w:t>
      </w:r>
      <w:r>
        <w:t xml:space="preserve"> </w:t>
      </w:r>
      <w:proofErr w:type="spellStart"/>
      <w:r w:rsidRPr="00BD0BDD">
        <w:rPr>
          <w:lang w:val="fr-FR"/>
        </w:rPr>
        <w:t>Paragraph</w:t>
      </w:r>
      <w:proofErr w:type="spellEnd"/>
      <w:r w:rsidRPr="00BD0BDD">
        <w:rPr>
          <w:lang w:val="fr-FR"/>
        </w:rPr>
        <w:t xml:space="preserve"> </w:t>
      </w:r>
      <w:proofErr w:type="spellStart"/>
      <w:r w:rsidRPr="00BD0BDD">
        <w:rPr>
          <w:lang w:val="fr-FR"/>
        </w:rPr>
        <w:t>text</w:t>
      </w:r>
      <w:proofErr w:type="spellEnd"/>
      <w:r w:rsidRPr="00BD0BDD">
        <w:rPr>
          <w:lang w:val="fr-FR"/>
        </w:rPr>
        <w:t xml:space="preserve">. </w:t>
      </w:r>
      <w:r w:rsidRPr="00BD0BDD">
        <w:t>Please observe the following rules.</w:t>
      </w:r>
    </w:p>
    <w:p w14:paraId="7C2FD700" w14:textId="77777777" w:rsidR="00F100EE" w:rsidRDefault="00F100EE" w:rsidP="00F100EE">
      <w:pPr>
        <w:pStyle w:val="Subchapter2"/>
        <w:rPr>
          <w:color w:val="FF0000"/>
          <w:lang w:val="fr-FR"/>
        </w:rPr>
      </w:pPr>
      <w:r>
        <w:rPr>
          <w:color w:val="FF0000"/>
          <w:lang w:val="fr-FR"/>
        </w:rPr>
        <w:t xml:space="preserve">[Subchapter2] </w:t>
      </w:r>
      <w:r w:rsidRPr="00BD0BDD">
        <w:rPr>
          <w:lang w:val="fr-FR"/>
        </w:rPr>
        <w:t xml:space="preserve">Subchapter2 </w:t>
      </w:r>
    </w:p>
    <w:p w14:paraId="201AD59B" w14:textId="23247F2C" w:rsidR="00F100EE" w:rsidRPr="00C928D4" w:rsidRDefault="00F100EE" w:rsidP="00C928D4">
      <w:pPr>
        <w:pStyle w:val="Text"/>
      </w:pPr>
      <w:r>
        <w:rPr>
          <w:color w:val="FF0000"/>
        </w:rPr>
        <w:t>[Text]</w:t>
      </w:r>
      <w:r>
        <w:t xml:space="preserve"> </w:t>
      </w:r>
      <w:proofErr w:type="spellStart"/>
      <w:r w:rsidRPr="00BD0BDD">
        <w:rPr>
          <w:lang w:val="fr-FR"/>
        </w:rPr>
        <w:t>Paragraph</w:t>
      </w:r>
      <w:proofErr w:type="spellEnd"/>
      <w:r w:rsidRPr="00BD0BDD">
        <w:rPr>
          <w:lang w:val="fr-FR"/>
        </w:rPr>
        <w:t xml:space="preserve"> </w:t>
      </w:r>
      <w:proofErr w:type="spellStart"/>
      <w:r w:rsidRPr="00BD0BDD">
        <w:rPr>
          <w:lang w:val="fr-FR"/>
        </w:rPr>
        <w:t>text</w:t>
      </w:r>
      <w:proofErr w:type="spellEnd"/>
      <w:r w:rsidRPr="00BD0BDD">
        <w:rPr>
          <w:lang w:val="fr-FR"/>
        </w:rPr>
        <w:t xml:space="preserve">. </w:t>
      </w:r>
      <w:r w:rsidRPr="00BD0BDD">
        <w:t>Please observe the following rules.</w:t>
      </w:r>
      <w:r w:rsidRPr="00BD0BDD">
        <w:tab/>
        <w:t xml:space="preserve">                                                                                                         </w:t>
      </w:r>
    </w:p>
    <w:p w14:paraId="6167414A" w14:textId="1A8C5E5E" w:rsidR="00C54E54" w:rsidRDefault="001E2F55" w:rsidP="00B151A3">
      <w:pPr>
        <w:pStyle w:val="Text"/>
      </w:pPr>
      <w:r>
        <w:rPr>
          <w:color w:val="FF0000"/>
        </w:rPr>
        <w:t xml:space="preserve">[Text] </w:t>
      </w:r>
      <w:proofErr w:type="spellStart"/>
      <w:r w:rsidR="00E56611" w:rsidRPr="00BD0BDD">
        <w:rPr>
          <w:lang w:val="fr-FR"/>
        </w:rPr>
        <w:t>Paragraph</w:t>
      </w:r>
      <w:proofErr w:type="spellEnd"/>
      <w:r w:rsidR="00E56611" w:rsidRPr="00BD0BDD">
        <w:rPr>
          <w:lang w:val="fr-FR"/>
        </w:rPr>
        <w:t xml:space="preserve"> </w:t>
      </w:r>
      <w:proofErr w:type="spellStart"/>
      <w:r w:rsidR="00E56611" w:rsidRPr="00BD0BDD">
        <w:rPr>
          <w:lang w:val="fr-FR"/>
        </w:rPr>
        <w:t>text</w:t>
      </w:r>
      <w:proofErr w:type="spellEnd"/>
      <w:r w:rsidR="00E56611" w:rsidRPr="00BD0BDD">
        <w:rPr>
          <w:lang w:val="fr-FR"/>
        </w:rPr>
        <w:t xml:space="preserve">. </w:t>
      </w:r>
      <w:r w:rsidR="00C54E54">
        <w:t>Please observe the following rules.</w:t>
      </w:r>
      <w:r w:rsidR="00C54E54">
        <w:rPr>
          <w:color w:val="FF0000"/>
        </w:rPr>
        <w:t xml:space="preserve"> </w:t>
      </w:r>
    </w:p>
    <w:p w14:paraId="51409583" w14:textId="3C720443" w:rsidR="00C54E54" w:rsidRDefault="001E2F55">
      <w:pPr>
        <w:pStyle w:val="Eq"/>
      </w:pPr>
      <w:r w:rsidRPr="007105BB">
        <w:rPr>
          <w:color w:val="FF0000"/>
        </w:rPr>
        <w:t>[Eq]</w:t>
      </w:r>
      <w:r w:rsidR="008E34B5" w:rsidRPr="007105BB">
        <w:rPr>
          <w:color w:val="FF0000"/>
        </w:rPr>
        <w:t xml:space="preserve"> </w:t>
      </w:r>
      <w:r w:rsidR="007105BB">
        <w:rPr>
          <w:color w:val="FF0000"/>
        </w:rPr>
        <w:tab/>
      </w:r>
      <m:oMath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α</m:t>
                </m:r>
              </m:e>
            </m:func>
          </m:e>
        </m:rad>
      </m:oMath>
      <w:r w:rsidR="00352D2D" w:rsidRPr="00BD0BDD">
        <w:t xml:space="preserve"> </w:t>
      </w:r>
      <w:r w:rsidR="00755429">
        <w:tab/>
      </w:r>
      <w:r w:rsidR="00C54E54">
        <w:t xml:space="preserve"> (1)</w:t>
      </w:r>
    </w:p>
    <w:p w14:paraId="35B4B66E" w14:textId="32687B01" w:rsidR="00C54E54" w:rsidRDefault="001E2F55">
      <w:pPr>
        <w:pStyle w:val="Eq"/>
      </w:pPr>
      <w:r>
        <w:rPr>
          <w:color w:val="FF0000"/>
        </w:rPr>
        <w:t>[Eq]</w:t>
      </w:r>
      <w:r w:rsidR="007105BB">
        <w:rPr>
          <w:color w:val="FF0000"/>
        </w:rPr>
        <w:tab/>
      </w:r>
      <w:r w:rsidR="00AF4BC0">
        <w:rPr>
          <w:noProof/>
          <w:position w:val="-6"/>
        </w:rPr>
        <w:object w:dxaOrig="940" w:dyaOrig="279" w14:anchorId="09D90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7pt;height:14pt;mso-width-percent:0;mso-height-percent:0;mso-width-percent:0;mso-height-percent:0" o:ole="" fillcolor="window">
            <v:imagedata r:id="rId7" o:title=""/>
          </v:shape>
          <o:OLEObject Type="Embed" ProgID="Equation.3" ShapeID="_x0000_i1027" DrawAspect="Content" ObjectID="_1801594337" r:id="rId8"/>
        </w:object>
      </w:r>
      <w:r w:rsidR="00C54E54">
        <w:tab/>
        <w:t>(2)</w:t>
      </w:r>
    </w:p>
    <w:p w14:paraId="70C76CC1" w14:textId="58E74C96" w:rsidR="005F1ED8" w:rsidRDefault="001E2F55">
      <w:pPr>
        <w:pStyle w:val="Eq"/>
      </w:pPr>
      <w:r>
        <w:rPr>
          <w:color w:val="FF0000"/>
        </w:rPr>
        <w:t>[Eq]</w:t>
      </w:r>
      <w:r w:rsidR="007105BB">
        <w:rPr>
          <w:color w:val="FF0000"/>
        </w:rPr>
        <w:tab/>
      </w:r>
      <w:r w:rsidR="00AF4BC0">
        <w:rPr>
          <w:noProof/>
          <w:position w:val="-24"/>
        </w:rPr>
        <w:object w:dxaOrig="1040" w:dyaOrig="620" w14:anchorId="0566992F">
          <v:shape id="_x0000_i1026" type="#_x0000_t75" alt="" style="width:52pt;height:30.5pt;mso-width-percent:0;mso-height-percent:0;mso-width-percent:0;mso-height-percent:0" o:ole="" fillcolor="window">
            <v:imagedata r:id="rId9" o:title=""/>
          </v:shape>
          <o:OLEObject Type="Embed" ProgID="Equation.3" ShapeID="_x0000_i1026" DrawAspect="Content" ObjectID="_1801594338" r:id="rId10"/>
        </w:object>
      </w:r>
      <w:r w:rsidR="00C54E54">
        <w:tab/>
        <w:t xml:space="preserve">(3) </w:t>
      </w:r>
    </w:p>
    <w:p w14:paraId="2DA41D4D" w14:textId="5906809E" w:rsidR="00C54E54" w:rsidRDefault="001E2F55" w:rsidP="005F1ED8">
      <w:pPr>
        <w:pStyle w:val="Textnoindent"/>
      </w:pPr>
      <w:r>
        <w:rPr>
          <w:color w:val="FF0000"/>
        </w:rPr>
        <w:t>[Text no indent]</w:t>
      </w:r>
      <w:r>
        <w:t xml:space="preserve"> </w:t>
      </w:r>
      <w:r w:rsidR="005F1ED8">
        <w:t xml:space="preserve">where </w:t>
      </w:r>
      <w:r w:rsidR="005F1ED8" w:rsidRPr="005F1ED8">
        <w:rPr>
          <w:i/>
        </w:rPr>
        <w:t>Z</w:t>
      </w:r>
      <w:r w:rsidR="005F1ED8">
        <w:t xml:space="preserve"> is…</w:t>
      </w:r>
      <w:r w:rsidR="00C54E54">
        <w:t xml:space="preserve">  </w:t>
      </w:r>
    </w:p>
    <w:p w14:paraId="69810D9B" w14:textId="3D8AAB86" w:rsidR="00E56611" w:rsidRPr="00E56611" w:rsidRDefault="00E56611" w:rsidP="00E56611">
      <w:pPr>
        <w:pStyle w:val="Text"/>
      </w:pPr>
      <w:r w:rsidRPr="00E56611">
        <w:t xml:space="preserve">For </w:t>
      </w:r>
      <w:r>
        <w:t>center the equation and align right the number use Tab.</w:t>
      </w:r>
    </w:p>
    <w:p w14:paraId="541A390E" w14:textId="1AC569C0" w:rsidR="00212FE2" w:rsidRPr="00BD0BDD" w:rsidRDefault="00212FE2" w:rsidP="00212FE2">
      <w:pPr>
        <w:pStyle w:val="Text"/>
      </w:pPr>
      <w:r w:rsidRPr="00BD0BDD">
        <w:rPr>
          <w:iCs/>
        </w:rPr>
        <w:t>Observe</w:t>
      </w:r>
      <w:r w:rsidR="00CB62CD" w:rsidRPr="00BD0BDD">
        <w:rPr>
          <w:iCs/>
        </w:rPr>
        <w:t xml:space="preserve"> throughout (</w:t>
      </w:r>
      <w:r w:rsidR="00CB62CD" w:rsidRPr="00BD0BDD">
        <w:t>in equations, in figures and in text</w:t>
      </w:r>
      <w:r w:rsidR="00CB62CD" w:rsidRPr="00BD0BDD">
        <w:rPr>
          <w:iCs/>
        </w:rPr>
        <w:t xml:space="preserve">) the following rules: </w:t>
      </w:r>
      <w:r w:rsidR="00344293" w:rsidRPr="00BD0BDD">
        <w:rPr>
          <w:i/>
        </w:rPr>
        <w:t>Variables</w:t>
      </w:r>
      <w:r w:rsidR="00344293" w:rsidRPr="00BD0BDD">
        <w:t xml:space="preserve"> with italics; indices, if not variables, in regular fonts; Greek symbols in regular fonts; </w:t>
      </w:r>
      <w:r w:rsidR="00344293" w:rsidRPr="00BD0BDD">
        <w:rPr>
          <w:b/>
        </w:rPr>
        <w:t>vectors</w:t>
      </w:r>
      <w:r w:rsidR="00B958CE">
        <w:rPr>
          <w:b/>
        </w:rPr>
        <w:t xml:space="preserve"> </w:t>
      </w:r>
      <w:r w:rsidR="00B958CE" w:rsidRPr="00B958CE">
        <w:rPr>
          <w:bCs/>
        </w:rPr>
        <w:t>and</w:t>
      </w:r>
      <w:r w:rsidR="00B958CE">
        <w:rPr>
          <w:b/>
        </w:rPr>
        <w:t xml:space="preserve"> </w:t>
      </w:r>
      <w:r w:rsidR="007105BB">
        <w:rPr>
          <w:b/>
        </w:rPr>
        <w:t>matrices</w:t>
      </w:r>
      <w:r w:rsidR="00344293" w:rsidRPr="00BD0BDD">
        <w:t xml:space="preserve"> in bold; operators in regular fonts.</w:t>
      </w:r>
      <w:r w:rsidR="0045765C" w:rsidRPr="00BD0BDD">
        <w:t xml:space="preserve"> For multiplication </w:t>
      </w:r>
      <w:r w:rsidR="00CB62CD" w:rsidRPr="00BD0BDD">
        <w:t xml:space="preserve">use </w:t>
      </w:r>
      <w:r w:rsidR="00CB62CD" w:rsidRPr="00BD0BDD">
        <w:rPr>
          <w:iCs/>
        </w:rPr>
        <w:t xml:space="preserve">throughout </w:t>
      </w:r>
      <w:r w:rsidR="0045765C" w:rsidRPr="00BD0BDD">
        <w:t>(in equations</w:t>
      </w:r>
      <w:r w:rsidR="00755429" w:rsidRPr="00BD0BDD">
        <w:t>, in figures</w:t>
      </w:r>
      <w:r w:rsidR="00C928D4">
        <w:t>,</w:t>
      </w:r>
      <w:r w:rsidR="0045765C" w:rsidRPr="00BD0BDD">
        <w:t xml:space="preserve"> and in text), symbol fonts </w:t>
      </w:r>
      <w:r w:rsidR="00711A47" w:rsidRPr="00BD0BDD">
        <w:t>(</w:t>
      </w:r>
      <w:r w:rsidR="0045765C" w:rsidRPr="00BD0BDD">
        <w:sym w:font="Symbol" w:char="F0B4"/>
      </w:r>
      <w:r w:rsidR="00711A47" w:rsidRPr="00BD0BDD">
        <w:t>)</w:t>
      </w:r>
      <w:r w:rsidR="0045765C" w:rsidRPr="00BD0BDD">
        <w:t xml:space="preserve"> or </w:t>
      </w:r>
      <w:r w:rsidR="00711A47" w:rsidRPr="00BD0BDD">
        <w:t>(</w:t>
      </w:r>
      <w:r w:rsidR="0045765C" w:rsidRPr="00BD0BDD">
        <w:sym w:font="Symbol" w:char="F0D7"/>
      </w:r>
      <w:r w:rsidR="00711A47" w:rsidRPr="00BD0BDD">
        <w:t>)</w:t>
      </w:r>
      <w:r w:rsidR="0045765C" w:rsidRPr="00BD0BDD">
        <w:t xml:space="preserve">, not </w:t>
      </w:r>
      <w:r w:rsidR="00711A47" w:rsidRPr="00BD0BDD">
        <w:t>(</w:t>
      </w:r>
      <w:r w:rsidR="0045765C" w:rsidRPr="00BD0BDD">
        <w:t>x</w:t>
      </w:r>
      <w:r w:rsidR="00711A47" w:rsidRPr="00BD0BDD">
        <w:t>)</w:t>
      </w:r>
      <w:r w:rsidR="00755429" w:rsidRPr="00BD0BDD">
        <w:t>, (*),</w:t>
      </w:r>
      <w:r w:rsidR="00711A47" w:rsidRPr="00BD0BDD">
        <w:t xml:space="preserve"> or (</w:t>
      </w:r>
      <w:r w:rsidR="0045765C" w:rsidRPr="00BD0BDD">
        <w:t>.</w:t>
      </w:r>
      <w:r w:rsidR="00711A47" w:rsidRPr="00BD0BDD">
        <w:t>).</w:t>
      </w:r>
      <w:r w:rsidR="00871106">
        <w:t xml:space="preserve">  </w:t>
      </w:r>
    </w:p>
    <w:p w14:paraId="347C338C" w14:textId="70F578FB" w:rsidR="00C54E54" w:rsidRDefault="00F51FF0" w:rsidP="001E2F55">
      <w:pPr>
        <w:pStyle w:val="Figures"/>
        <w:rPr>
          <w:color w:val="FF0000"/>
        </w:rPr>
      </w:pPr>
      <w:r w:rsidRPr="00CB62CD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2A5DA" wp14:editId="5B892F2A">
                <wp:simplePos x="0" y="0"/>
                <wp:positionH relativeFrom="column">
                  <wp:posOffset>451095</wp:posOffset>
                </wp:positionH>
                <wp:positionV relativeFrom="paragraph">
                  <wp:posOffset>50137</wp:posOffset>
                </wp:positionV>
                <wp:extent cx="3912870" cy="861695"/>
                <wp:effectExtent l="0" t="0" r="11430" b="14605"/>
                <wp:wrapTopAndBottom/>
                <wp:docPr id="5" name="Text Box 3" descr="Div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12870" cy="861695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7EC9" w14:textId="77777777" w:rsidR="00C54E54" w:rsidRDefault="00C54E54"/>
                          <w:p w14:paraId="14F4ABAE" w14:textId="2276A7AB" w:rsidR="00C54E54" w:rsidRPr="00E56611" w:rsidRDefault="008E1C69" w:rsidP="008E1C6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56611">
                              <w:rPr>
                                <w:sz w:val="32"/>
                                <w:szCs w:val="32"/>
                                <w:lang w:val="en-GB"/>
                              </w:rPr>
                              <w:t>Gray scale</w:t>
                            </w:r>
                            <w:r w:rsidR="00E56611" w:rsidRPr="00E56611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or contrasted colors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2A5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Divot" style="position:absolute;left:0;text-align:left;margin-left:35.5pt;margin-top:3.95pt;width:308.1pt;height:6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p3NpZwIAAMkEAAAOAAAAZHJzL2Uyb0RvYy54bWysVEtvEzEQviPxHyzf&#13;&#10;6SahaZtVNxW0FFUqD1EQZ6/tzVr4hcfJbvvrGdubNIIDEiIHy/bMjud7TC6vRqPJTgZQzjZ0fjKj&#13;&#10;RFruhLKbhn77evvqghKIzAqmnZUNfZRAr9YvX1wOvpYL1zstZCBYxEI9+Ib2Mfq6qoD30jA4cV5a&#13;&#10;DHYuGBbxGDaVCGzA6kZXi9nsrBpcED44LgHw9qYE6TrX7zrJ46euAxmJbij2FvMa8tqmtVpfsnoT&#13;&#10;mO8Vn9pg/9CFYcrio4dSNywysg3qj1JG8eDAdfGEO1O5rlNcZgyIZj77Dc1Dz7zMWJAc8Aea4P+V&#13;&#10;5R93D/5zIHF860YUMIMAf+/4D0BuqsFDPeUkTqGGlN0OH5xANdk2uvzF2AWT4CMggmWQ6ccDu3KM&#13;&#10;hOPl69V8cXGOIY6xi7P52WqZ6K9Yvf/aB4jvpTMkbRoaUL1cne3uIZbUfUp6rNXK3yqtifBINBYO&#13;&#10;Ln5Xsc+0pYt90kQcyv53exVJbhzfGmlj8ViQmkU0OPTKAz5TS9NKgQ3eiXlxEAT+BbvNbopKS+Qz&#13;&#10;dxQzDQQStbP0w2nAq/2+QwQNtTgZlDC9wQmKeuJkDy5h0JYMDV0tF8sij9NKJOApBmHTXutAdiw5&#13;&#10;vLxRqILjNKMizplWBqk/JLG6l0y8s6L0zZQue5RE20n8pHdRPo7tiInJBK0Tj2gD5DujxPnHTe/C&#13;&#10;EyUDzlJD4eeWBQSl7yyadTU/PUXkMR9Ol+eLpNVxpD2OMMuxFFKBnOTtdSwDu/VBbXp8qbjUujdo&#13;&#10;v05lZzx3NfWN85K9Nc12Gsjjc856/gda/wIAAP//AwBQSwMECgAAAAAAAAAhAG8yMp+ZAAAAmQAA&#13;&#10;ABQAAABkcnMvbWVkaWEvaW1hZ2UxLnBuZ4lQTkcNChoKAAAADUlIRFIAAAAIAAAACAgGAAAAxA++&#13;&#10;iwAAAAFzUkdCAK7OHOkAAAAJcEhZcwAAC4kAAAuJATfJy60AAAA+SURBVBgZY/wPBAx4ABOyHCMj&#13;&#10;IzIXzEZRADIMXRGKApAkuo0oCtAlQXYwoRuJ7ggmbLpgikCaQc4GqsHtUwCOMRQKEKhG6wAAAABJ&#13;&#10;RU5ErkJgglBLAwQUAAYACAAAACEAUEHMSeQAAAANAQAADwAAAGRycy9kb3ducmV2LnhtbEyPQU/D&#13;&#10;MAyF70j8h8hIXBBLt6GudE0nYOKANA5soF2zxmsrGqdK0q3w6zEnuNiynv38vmI12k6c0IfWkYLp&#13;&#10;JAGBVDnTUq3gffd8m4EIUZPRnSNU8IUBVuXlRaFz4870hqdtrAWbUMi1gibGPpcyVA1aHSauR2Lt&#13;&#10;6LzVkUdfS+P1mc1tJ2dJkkqrW+IPje7xqcHqcztYBfNht98/vo6afJ3dfGzc+sUdv5W6vhrXSy4P&#13;&#10;SxARx/h3Ab8MnB9KDnZwA5kgOgWLKfNE7vcgWE6zxQzEgffu5inIspD/Kco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DCnc2lnAgAAyQQAAA4AAAAAAAAAAAAA&#13;&#10;AAAAOgIAAGRycy9lMm9Eb2MueG1sUEsBAi0ACgAAAAAAAAAhAG8yMp+ZAAAAmQAAABQAAAAAAAAA&#13;&#10;AAAAAAAAzQQAAGRycy9tZWRpYS9pbWFnZTEucG5nUEsBAi0AFAAGAAgAAAAhAFBBzEnkAAAADQEA&#13;&#10;AA8AAAAAAAAAAAAAAAAAmAUAAGRycy9kb3ducmV2LnhtbFBLAQItABQABgAIAAAAIQCqJg6+vAAA&#13;&#10;ACEBAAAZAAAAAAAAAAAAAAAAAKkGAABkcnMvX3JlbHMvZTJvRG9jLnhtbC5yZWxzUEsFBgAAAAAG&#13;&#10;AAYAfAEAAJwHAAAAAA==&#13;&#10;">
                <v:fill r:id="rId12" o:title="Divot" recolor="t" type="tile"/>
                <v:path arrowok="t"/>
                <v:textbox>
                  <w:txbxContent>
                    <w:p w14:paraId="44087EC9" w14:textId="77777777" w:rsidR="00C54E54" w:rsidRDefault="00C54E54"/>
                    <w:p w14:paraId="14F4ABAE" w14:textId="2276A7AB" w:rsidR="00C54E54" w:rsidRPr="00E56611" w:rsidRDefault="008E1C69" w:rsidP="008E1C69">
                      <w:pPr>
                        <w:jc w:val="center"/>
                        <w:rPr>
                          <w:sz w:val="32"/>
                          <w:szCs w:val="32"/>
                          <w:lang w:val="en-GB"/>
                        </w:rPr>
                      </w:pPr>
                      <w:r w:rsidRPr="00E56611">
                        <w:rPr>
                          <w:sz w:val="32"/>
                          <w:szCs w:val="32"/>
                          <w:lang w:val="en-GB"/>
                        </w:rPr>
                        <w:t>Gray scale</w:t>
                      </w:r>
                      <w:r w:rsidR="00E56611" w:rsidRPr="00E56611">
                        <w:rPr>
                          <w:sz w:val="32"/>
                          <w:szCs w:val="32"/>
                          <w:lang w:val="en-GB"/>
                        </w:rPr>
                        <w:t xml:space="preserve"> or contrasted colors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44293">
        <w:rPr>
          <w:color w:val="FF0000"/>
        </w:rPr>
        <w:t xml:space="preserve">[Figures] </w:t>
      </w:r>
      <w:r w:rsidR="00C54E54">
        <w:t xml:space="preserve">Fig. 1.  Caption. </w:t>
      </w:r>
    </w:p>
    <w:p w14:paraId="1BD23F61" w14:textId="77777777" w:rsidR="00C54E54" w:rsidRDefault="00344293">
      <w:pPr>
        <w:pStyle w:val="Text"/>
      </w:pPr>
      <w:r>
        <w:rPr>
          <w:color w:val="FF0000"/>
        </w:rPr>
        <w:t>[Text]</w:t>
      </w:r>
      <w:r>
        <w:t xml:space="preserve"> </w:t>
      </w:r>
      <w:r w:rsidR="00C54E54">
        <w:t>Paragra</w:t>
      </w:r>
      <w:r>
        <w:t xml:space="preserve">ph text. </w:t>
      </w:r>
      <w:r w:rsidR="00C54E54">
        <w:t>Please observe the following rules.</w:t>
      </w:r>
    </w:p>
    <w:p w14:paraId="6863ECF9" w14:textId="1F4F29BA" w:rsidR="00C54E54" w:rsidRDefault="00F100EE">
      <w:pPr>
        <w:pStyle w:val="Tableno"/>
        <w:rPr>
          <w:color w:val="FF0000"/>
        </w:rPr>
      </w:pPr>
      <w:r>
        <w:rPr>
          <w:color w:val="FF0000"/>
        </w:rPr>
        <w:t xml:space="preserve"> </w:t>
      </w:r>
      <w:r w:rsidR="00344293">
        <w:rPr>
          <w:color w:val="FF0000"/>
        </w:rPr>
        <w:t xml:space="preserve">[Table no] </w:t>
      </w:r>
      <w:r w:rsidR="00C54E54">
        <w:t xml:space="preserve">Table 1 </w:t>
      </w:r>
    </w:p>
    <w:p w14:paraId="5C87028B" w14:textId="77777777" w:rsidR="00C54E54" w:rsidRDefault="00344293">
      <w:pPr>
        <w:pStyle w:val="Tabletitle"/>
        <w:rPr>
          <w:color w:val="FF0000"/>
        </w:rPr>
      </w:pPr>
      <w:r>
        <w:rPr>
          <w:color w:val="FF0000"/>
        </w:rPr>
        <w:t xml:space="preserve">[Table title] </w:t>
      </w:r>
      <w:r w:rsidR="00C54E54">
        <w:t xml:space="preserve">Title of the table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985"/>
      </w:tblGrid>
      <w:tr w:rsidR="00C54E54" w14:paraId="437C10DB" w14:textId="77777777">
        <w:trPr>
          <w:jc w:val="center"/>
        </w:trPr>
        <w:tc>
          <w:tcPr>
            <w:tcW w:w="1985" w:type="dxa"/>
          </w:tcPr>
          <w:p w14:paraId="42797287" w14:textId="77777777" w:rsidR="00C54E54" w:rsidRDefault="00C54E54"/>
        </w:tc>
        <w:tc>
          <w:tcPr>
            <w:tcW w:w="1985" w:type="dxa"/>
          </w:tcPr>
          <w:p w14:paraId="482B6B53" w14:textId="77777777" w:rsidR="00C54E54" w:rsidRDefault="00C54E54"/>
        </w:tc>
        <w:tc>
          <w:tcPr>
            <w:tcW w:w="1985" w:type="dxa"/>
          </w:tcPr>
          <w:p w14:paraId="44C13787" w14:textId="77777777" w:rsidR="00C54E54" w:rsidRDefault="00C54E54"/>
        </w:tc>
      </w:tr>
      <w:tr w:rsidR="00C54E54" w14:paraId="166C2401" w14:textId="77777777">
        <w:trPr>
          <w:jc w:val="center"/>
        </w:trPr>
        <w:tc>
          <w:tcPr>
            <w:tcW w:w="1985" w:type="dxa"/>
          </w:tcPr>
          <w:p w14:paraId="099F8119" w14:textId="77777777" w:rsidR="00C54E54" w:rsidRDefault="00C54E54"/>
        </w:tc>
        <w:tc>
          <w:tcPr>
            <w:tcW w:w="1985" w:type="dxa"/>
          </w:tcPr>
          <w:p w14:paraId="47283FE6" w14:textId="77777777" w:rsidR="00C54E54" w:rsidRDefault="00C54E54"/>
        </w:tc>
        <w:tc>
          <w:tcPr>
            <w:tcW w:w="1985" w:type="dxa"/>
          </w:tcPr>
          <w:p w14:paraId="6E282DA6" w14:textId="77777777" w:rsidR="00C54E54" w:rsidRDefault="00C54E54"/>
        </w:tc>
      </w:tr>
      <w:tr w:rsidR="00C54E54" w14:paraId="2CC11CEE" w14:textId="77777777">
        <w:trPr>
          <w:jc w:val="center"/>
        </w:trPr>
        <w:tc>
          <w:tcPr>
            <w:tcW w:w="1985" w:type="dxa"/>
          </w:tcPr>
          <w:p w14:paraId="4DAE0704" w14:textId="77777777" w:rsidR="00C54E54" w:rsidRDefault="00C54E54"/>
        </w:tc>
        <w:tc>
          <w:tcPr>
            <w:tcW w:w="1985" w:type="dxa"/>
          </w:tcPr>
          <w:p w14:paraId="284FF753" w14:textId="77777777" w:rsidR="00C54E54" w:rsidRDefault="00C54E54"/>
        </w:tc>
        <w:tc>
          <w:tcPr>
            <w:tcW w:w="1985" w:type="dxa"/>
          </w:tcPr>
          <w:p w14:paraId="1ED000F3" w14:textId="77777777" w:rsidR="00C54E54" w:rsidRDefault="00C54E54"/>
        </w:tc>
      </w:tr>
    </w:tbl>
    <w:p w14:paraId="64DD5547" w14:textId="0660A8DC" w:rsidR="007C5494" w:rsidRPr="007C5494" w:rsidRDefault="007C5494" w:rsidP="007C5494">
      <w:pPr>
        <w:pStyle w:val="Text"/>
        <w:spacing w:before="120"/>
      </w:pPr>
      <w:r w:rsidRPr="007105BB">
        <w:t>Figures and Tables must be not larger than the page width.</w:t>
      </w:r>
    </w:p>
    <w:p w14:paraId="077FA836" w14:textId="5911DE1C" w:rsidR="00C54E54" w:rsidRDefault="00344293" w:rsidP="00F22740">
      <w:pPr>
        <w:pStyle w:val="Text"/>
        <w:spacing w:before="120"/>
      </w:pPr>
      <w:r>
        <w:rPr>
          <w:color w:val="FF0000"/>
        </w:rPr>
        <w:lastRenderedPageBreak/>
        <w:t>[Text]</w:t>
      </w:r>
      <w:r>
        <w:t xml:space="preserve"> </w:t>
      </w:r>
      <w:r w:rsidR="00C54E54">
        <w:t>Paragraph text</w:t>
      </w:r>
      <w:r w:rsidR="00F22740">
        <w:t xml:space="preserve">. </w:t>
      </w:r>
    </w:p>
    <w:p w14:paraId="116CC9C0" w14:textId="1C678AC5" w:rsidR="001C5E97" w:rsidRDefault="001C5E97" w:rsidP="001C5E97">
      <w:pPr>
        <w:pStyle w:val="Chapter"/>
      </w:pPr>
      <w:r>
        <w:rPr>
          <w:color w:val="FF0000"/>
        </w:rPr>
        <w:t>[Chapter]</w:t>
      </w:r>
      <w:r>
        <w:t xml:space="preserve"> </w:t>
      </w:r>
      <w:r w:rsidRPr="003B2043">
        <w:t>Discussion</w:t>
      </w:r>
    </w:p>
    <w:p w14:paraId="0E64EB9E" w14:textId="29CA32FD" w:rsidR="001C5E97" w:rsidRPr="001C5E97" w:rsidRDefault="001C5E97" w:rsidP="001C5E97">
      <w:pPr>
        <w:pStyle w:val="Text"/>
        <w:spacing w:before="120"/>
      </w:pPr>
      <w:r>
        <w:rPr>
          <w:color w:val="FF0000"/>
        </w:rPr>
        <w:t>[Text]</w:t>
      </w:r>
      <w:r>
        <w:t xml:space="preserve"> Paragraph text. </w:t>
      </w:r>
    </w:p>
    <w:p w14:paraId="4630F18F" w14:textId="4B43678E" w:rsidR="001C5E97" w:rsidRDefault="001C5E97" w:rsidP="001C5E97">
      <w:pPr>
        <w:pStyle w:val="Chapter"/>
      </w:pPr>
      <w:r>
        <w:rPr>
          <w:color w:val="FF0000"/>
        </w:rPr>
        <w:t>[Chapter]</w:t>
      </w:r>
      <w:r>
        <w:t xml:space="preserve"> </w:t>
      </w:r>
      <w:r w:rsidRPr="003B2043">
        <w:t>Conclusion</w:t>
      </w:r>
    </w:p>
    <w:p w14:paraId="694EDAE5" w14:textId="5A82160F" w:rsidR="001C5E97" w:rsidRPr="001C5E97" w:rsidRDefault="001C5E97" w:rsidP="001C5E97">
      <w:pPr>
        <w:pStyle w:val="Text"/>
        <w:spacing w:before="120"/>
      </w:pPr>
      <w:r>
        <w:rPr>
          <w:color w:val="FF0000"/>
        </w:rPr>
        <w:t>[Text]</w:t>
      </w:r>
      <w:r>
        <w:t xml:space="preserve"> Paragraph text. </w:t>
      </w:r>
    </w:p>
    <w:p w14:paraId="02F6EDFB" w14:textId="77777777" w:rsidR="007476D9" w:rsidRDefault="007476D9" w:rsidP="007476D9">
      <w:pPr>
        <w:pStyle w:val="Acknowledge"/>
        <w:rPr>
          <w:color w:val="FF0000"/>
        </w:rPr>
      </w:pPr>
      <w:r>
        <w:rPr>
          <w:color w:val="FF0000"/>
        </w:rPr>
        <w:t xml:space="preserve">[Acknowledge] </w:t>
      </w:r>
      <w:r>
        <w:rPr>
          <w:i/>
        </w:rPr>
        <w:t>Acknowledgements</w:t>
      </w:r>
      <w:r>
        <w:t xml:space="preserve">. This paper… </w:t>
      </w:r>
    </w:p>
    <w:p w14:paraId="70806C0C" w14:textId="284D2CA4" w:rsidR="008C6360" w:rsidRPr="00AB053F" w:rsidRDefault="008C6360">
      <w:pPr>
        <w:pStyle w:val="Acknowledge"/>
        <w:rPr>
          <w:color w:val="FF0000"/>
          <w:szCs w:val="18"/>
        </w:rPr>
      </w:pPr>
      <w:r w:rsidRPr="00AB053F">
        <w:rPr>
          <w:color w:val="FF0000"/>
          <w:szCs w:val="18"/>
        </w:rPr>
        <w:t xml:space="preserve">[Acknowledge] </w:t>
      </w:r>
      <w:r w:rsidRPr="00AB053F">
        <w:rPr>
          <w:i/>
          <w:iCs/>
          <w:color w:val="222222"/>
          <w:szCs w:val="18"/>
        </w:rPr>
        <w:t>Declaration of generative AI and AI-assisted technologies in the writing process.</w:t>
      </w:r>
      <w:r w:rsidRPr="00AB053F">
        <w:rPr>
          <w:b/>
          <w:bCs/>
          <w:color w:val="222222"/>
          <w:szCs w:val="18"/>
        </w:rPr>
        <w:t xml:space="preserve"> </w:t>
      </w:r>
      <w:r w:rsidRPr="00AB053F">
        <w:rPr>
          <w:color w:val="222222"/>
          <w:szCs w:val="18"/>
          <w:shd w:val="clear" w:color="auto" w:fill="FFFFFF"/>
        </w:rPr>
        <w:t>During the preparation of this work…</w:t>
      </w:r>
    </w:p>
    <w:p w14:paraId="02FD2625" w14:textId="77777777" w:rsidR="00C54E54" w:rsidRDefault="00344293">
      <w:pPr>
        <w:pStyle w:val="Referencestitle"/>
        <w:rPr>
          <w:color w:val="FF0000"/>
        </w:rPr>
      </w:pPr>
      <w:r>
        <w:rPr>
          <w:color w:val="FF0000"/>
        </w:rPr>
        <w:t xml:space="preserve">[References title] </w:t>
      </w:r>
      <w:r w:rsidR="00C54E54">
        <w:t>references</w:t>
      </w:r>
    </w:p>
    <w:p w14:paraId="1D5ED3CD" w14:textId="77777777" w:rsidR="00C928D4" w:rsidRDefault="00C54E54" w:rsidP="00C928D4">
      <w:pPr>
        <w:pStyle w:val="Referenceslist"/>
      </w:pPr>
      <w:r>
        <w:rPr>
          <w:color w:val="FF0000"/>
        </w:rPr>
        <w:t>[Reference list]</w:t>
      </w:r>
      <w:r w:rsidR="00344293">
        <w:rPr>
          <w:color w:val="FF0000"/>
        </w:rPr>
        <w:t xml:space="preserve"> </w:t>
      </w:r>
      <w:r w:rsidR="00C928D4">
        <w:t xml:space="preserve">HARTLINE, H.K., F. RATUFF, Inhibitory interactions in the retina, In: </w:t>
      </w:r>
      <w:r w:rsidR="00C928D4">
        <w:rPr>
          <w:i/>
        </w:rPr>
        <w:t>Handbook of sensory physiology</w:t>
      </w:r>
      <w:r w:rsidR="00C928D4">
        <w:t xml:space="preserve">, vol. VII/2, M.G. </w:t>
      </w:r>
      <w:proofErr w:type="spellStart"/>
      <w:r w:rsidR="00C928D4">
        <w:t>Forthes</w:t>
      </w:r>
      <w:proofErr w:type="spellEnd"/>
      <w:r w:rsidR="00C928D4">
        <w:t xml:space="preserve"> ed., Springer Verlag, Berlin, Heidelberg, 1970, pp. 38–437.</w:t>
      </w:r>
    </w:p>
    <w:p w14:paraId="61FCE215" w14:textId="59F01F16" w:rsidR="00711A47" w:rsidRDefault="00711A47" w:rsidP="00711A47">
      <w:pPr>
        <w:pStyle w:val="Referenceslist"/>
      </w:pPr>
      <w:r>
        <w:rPr>
          <w:smallCaps/>
        </w:rPr>
        <w:t>O’LEARY, D.P., E</w:t>
      </w:r>
      <w:r w:rsidR="00D746BD">
        <w:rPr>
          <w:smallCaps/>
        </w:rPr>
        <w:t>.</w:t>
      </w:r>
      <w:r>
        <w:rPr>
          <w:smallCaps/>
        </w:rPr>
        <w:t xml:space="preserve"> LEYTON, J.J. VIDAL,</w:t>
      </w:r>
      <w:r>
        <w:t xml:space="preserve"> Effects of dimensional redundancy of visual discrimination, </w:t>
      </w:r>
      <w:r>
        <w:rPr>
          <w:i/>
        </w:rPr>
        <w:t>J. Exp. Physiol.</w:t>
      </w:r>
      <w:r>
        <w:t xml:space="preserve">, 1989, </w:t>
      </w:r>
      <w:r>
        <w:rPr>
          <w:b/>
        </w:rPr>
        <w:t>85</w:t>
      </w:r>
      <w:r>
        <w:t>, 95–106.</w:t>
      </w:r>
    </w:p>
    <w:p w14:paraId="6A3C9565" w14:textId="6BE570FF" w:rsidR="00C54E54" w:rsidRDefault="00C54E54" w:rsidP="00B151A3">
      <w:pPr>
        <w:pStyle w:val="Referenceslist"/>
      </w:pPr>
      <w:r>
        <w:rPr>
          <w:caps/>
        </w:rPr>
        <w:t>Stryer</w:t>
      </w:r>
      <w:r>
        <w:t xml:space="preserve">, L., </w:t>
      </w:r>
      <w:r>
        <w:rPr>
          <w:i/>
        </w:rPr>
        <w:t>Biochemistry</w:t>
      </w:r>
      <w:r>
        <w:t>, W.H. Freeman and company, New York, 1988.</w:t>
      </w:r>
    </w:p>
    <w:p w14:paraId="4800E1E8" w14:textId="5E484B3F" w:rsidR="007C5494" w:rsidRDefault="007C5494">
      <w:pPr>
        <w:pStyle w:val="Textlucrareneindentat"/>
        <w:spacing w:before="120"/>
        <w:ind w:left="510" w:hanging="510"/>
        <w:rPr>
          <w:b/>
          <w:i/>
        </w:rPr>
      </w:pPr>
      <w:r>
        <w:rPr>
          <w:b/>
          <w:i/>
        </w:rPr>
        <w:t>Reference list – in alphabetical order; citations in the text – by order number.</w:t>
      </w:r>
    </w:p>
    <w:p w14:paraId="313C3762" w14:textId="47BD660D" w:rsidR="00C54E54" w:rsidRDefault="00C54E54">
      <w:pPr>
        <w:pStyle w:val="Textlucrareneindentat"/>
        <w:spacing w:before="120"/>
        <w:ind w:left="510" w:hanging="510"/>
      </w:pPr>
      <w:r w:rsidRPr="00347054">
        <w:rPr>
          <w:b/>
          <w:i/>
        </w:rPr>
        <w:t>Page Setup</w:t>
      </w:r>
      <w:r>
        <w:t xml:space="preserve">: </w:t>
      </w:r>
      <w:r>
        <w:rPr>
          <w:i/>
        </w:rPr>
        <w:t>Margins</w:t>
      </w:r>
      <w:r>
        <w:t xml:space="preserve">: Top 5 cm; Bottom 4.7 cm; Left 4 cm; Right 4 cm; Gutter 0 cm; </w:t>
      </w:r>
      <w:r>
        <w:rPr>
          <w:i/>
        </w:rPr>
        <w:t>Header</w:t>
      </w:r>
      <w:r>
        <w:t xml:space="preserve"> 4 cm; </w:t>
      </w:r>
      <w:r>
        <w:rPr>
          <w:i/>
        </w:rPr>
        <w:t>Footer</w:t>
      </w:r>
      <w:r>
        <w:t xml:space="preserve"> 5.7 cm; </w:t>
      </w:r>
      <w:r>
        <w:rPr>
          <w:i/>
        </w:rPr>
        <w:t>Paper size</w:t>
      </w:r>
      <w:r>
        <w:t xml:space="preserve">: A4 (210 </w:t>
      </w:r>
      <w:r w:rsidR="0045765C">
        <w:sym w:font="Symbol" w:char="F0B4"/>
      </w:r>
      <w:r>
        <w:t xml:space="preserve"> 297</w:t>
      </w:r>
      <w:r w:rsidR="0093741C">
        <w:t xml:space="preserve"> </w:t>
      </w:r>
      <w:r w:rsidR="0093741C" w:rsidRPr="00BD0BDD">
        <w:t>mm</w:t>
      </w:r>
      <w:r>
        <w:t xml:space="preserve">), Portrait; </w:t>
      </w:r>
      <w:r>
        <w:rPr>
          <w:i/>
        </w:rPr>
        <w:t>Layout</w:t>
      </w:r>
      <w:r>
        <w:t>: New page; Different odd and even pages; Different first page; Alignment: top; Page numbers: Top of page (Header); Inside; Show number on first page: no</w:t>
      </w:r>
    </w:p>
    <w:p w14:paraId="088E8169" w14:textId="0624468A" w:rsidR="00C928D4" w:rsidRPr="00C928D4" w:rsidRDefault="00C928D4" w:rsidP="00C928D4">
      <w:pPr>
        <w:pStyle w:val="Textlucrare"/>
      </w:pPr>
      <w:r>
        <w:rPr>
          <w:b/>
          <w:i/>
        </w:rPr>
        <w:t>Do not divide the document in sections</w:t>
      </w:r>
      <w:r w:rsidRPr="00C928D4">
        <w:t>.</w:t>
      </w:r>
    </w:p>
    <w:p w14:paraId="6E256F75" w14:textId="77777777" w:rsidR="00C54E54" w:rsidRPr="00347054" w:rsidRDefault="00C54E54">
      <w:pPr>
        <w:pStyle w:val="Textlucrareneindentat"/>
        <w:spacing w:before="120"/>
        <w:rPr>
          <w:b/>
        </w:rPr>
      </w:pPr>
      <w:r w:rsidRPr="00347054">
        <w:rPr>
          <w:b/>
          <w:i/>
        </w:rPr>
        <w:t>First page footer</w:t>
      </w:r>
      <w:r w:rsidRPr="00347054">
        <w:rPr>
          <w:b/>
        </w:rPr>
        <w:t xml:space="preserve">: </w:t>
      </w:r>
    </w:p>
    <w:p w14:paraId="2D31D8EF" w14:textId="77777777" w:rsidR="00C54E54" w:rsidRDefault="00C54E54">
      <w:pPr>
        <w:pStyle w:val="Received"/>
      </w:pPr>
      <w:r>
        <w:t>_____________________</w:t>
      </w:r>
    </w:p>
    <w:p w14:paraId="6C5C255C" w14:textId="1653705D" w:rsidR="00C54E54" w:rsidRDefault="00711A47">
      <w:pPr>
        <w:pStyle w:val="Received"/>
      </w:pPr>
      <w:r w:rsidRPr="00711A47">
        <w:rPr>
          <w:color w:val="FF0000"/>
        </w:rPr>
        <w:t>[Received]</w:t>
      </w:r>
      <w:r>
        <w:t xml:space="preserve"> </w:t>
      </w:r>
      <w:r w:rsidR="00C54E54">
        <w:t>Received</w:t>
      </w:r>
      <w:r w:rsidR="00344293">
        <w:t>:</w:t>
      </w:r>
      <w:r w:rsidR="00C54E54">
        <w:t xml:space="preserve"> </w:t>
      </w:r>
      <w:r w:rsidR="001445E7">
        <w:t>January</w:t>
      </w:r>
      <w:r w:rsidR="00C54E54">
        <w:t xml:space="preserve"> </w:t>
      </w:r>
      <w:proofErr w:type="gramStart"/>
      <w:r w:rsidR="00C54E54">
        <w:t>20</w:t>
      </w:r>
      <w:r w:rsidR="001445E7">
        <w:t>23</w:t>
      </w:r>
      <w:r w:rsidR="00C54E54">
        <w:t>;</w:t>
      </w:r>
      <w:proofErr w:type="gramEnd"/>
    </w:p>
    <w:p w14:paraId="261220C7" w14:textId="3A73F4AC" w:rsidR="00C54E54" w:rsidRDefault="00C54E54">
      <w:pPr>
        <w:pStyle w:val="Received"/>
      </w:pPr>
      <w:r>
        <w:tab/>
        <w:t xml:space="preserve">           </w:t>
      </w:r>
      <w:r w:rsidR="00344293">
        <w:t xml:space="preserve"> </w:t>
      </w:r>
      <w:r w:rsidR="00711A47">
        <w:tab/>
        <w:t xml:space="preserve">               </w:t>
      </w:r>
      <w:r>
        <w:t xml:space="preserve">in final form </w:t>
      </w:r>
      <w:r w:rsidR="001445E7">
        <w:t>March</w:t>
      </w:r>
      <w:r>
        <w:t xml:space="preserve"> 20</w:t>
      </w:r>
      <w:r w:rsidR="001445E7">
        <w:t>23</w:t>
      </w:r>
      <w:r>
        <w:t>.</w:t>
      </w:r>
    </w:p>
    <w:p w14:paraId="20802A91" w14:textId="4553A9CA" w:rsidR="00C54E54" w:rsidRPr="008E0910" w:rsidRDefault="00711A47">
      <w:pPr>
        <w:pStyle w:val="Footerjournals"/>
        <w:rPr>
          <w:color w:val="0070C0"/>
        </w:rPr>
      </w:pPr>
      <w:r>
        <w:rPr>
          <w:color w:val="FF0000"/>
        </w:rPr>
        <w:t xml:space="preserve">[Footer journals] </w:t>
      </w:r>
      <w:r w:rsidR="00C54E54">
        <w:t>ROMANIAN J. BIOPHYS., V</w:t>
      </w:r>
      <w:r w:rsidR="00C54E54" w:rsidRPr="00344293">
        <w:rPr>
          <w:caps w:val="0"/>
        </w:rPr>
        <w:t>ol</w:t>
      </w:r>
      <w:r w:rsidR="00C54E54">
        <w:t xml:space="preserve">. </w:t>
      </w:r>
      <w:r w:rsidR="000849C6">
        <w:t>33</w:t>
      </w:r>
      <w:r w:rsidR="00C54E54">
        <w:t>, N</w:t>
      </w:r>
      <w:r w:rsidR="00C54E54" w:rsidRPr="00344293">
        <w:rPr>
          <w:caps w:val="0"/>
        </w:rPr>
        <w:t>o</w:t>
      </w:r>
      <w:r w:rsidR="00C54E54">
        <w:t xml:space="preserve">. </w:t>
      </w:r>
      <w:r w:rsidR="00D96067">
        <w:t>1</w:t>
      </w:r>
      <w:r w:rsidR="00C54E54">
        <w:t xml:space="preserve">, P. 000–000, BUCHAREST, </w:t>
      </w:r>
      <w:r w:rsidR="00C54E54" w:rsidRPr="00BD0BDD">
        <w:t>20</w:t>
      </w:r>
      <w:r w:rsidR="000849C6">
        <w:t>23</w:t>
      </w:r>
    </w:p>
    <w:p w14:paraId="6FEDBFF5" w14:textId="27FB75A6" w:rsidR="00347054" w:rsidRDefault="00C928D4">
      <w:pPr>
        <w:pStyle w:val="Textlucrareneindentat"/>
        <w:spacing w:before="120"/>
        <w:rPr>
          <w:b/>
          <w:i/>
        </w:rPr>
      </w:pPr>
      <w:r>
        <w:rPr>
          <w:b/>
          <w:i/>
        </w:rPr>
        <w:t>The other pages without footer.</w:t>
      </w:r>
    </w:p>
    <w:p w14:paraId="0EEA1E8E" w14:textId="77777777" w:rsidR="00C54E54" w:rsidRDefault="00C54E54">
      <w:pPr>
        <w:pStyle w:val="Textlucrareneindentat"/>
        <w:spacing w:before="120"/>
      </w:pPr>
      <w:r w:rsidRPr="00347054">
        <w:rPr>
          <w:b/>
          <w:i/>
        </w:rPr>
        <w:t>Header</w:t>
      </w:r>
      <w:r w:rsidRPr="00347054">
        <w:rPr>
          <w:b/>
        </w:rPr>
        <w:t>:</w:t>
      </w:r>
      <w:r>
        <w:t xml:space="preserve"> odd page – Running title</w:t>
      </w:r>
      <w:r w:rsidR="00F22740">
        <w:t xml:space="preserve"> (of not more than 40 characters).</w:t>
      </w:r>
    </w:p>
    <w:p w14:paraId="46A2ED80" w14:textId="77777777" w:rsidR="00C54E54" w:rsidRDefault="00C54E54">
      <w:pPr>
        <w:pStyle w:val="Textlucrare"/>
      </w:pPr>
    </w:p>
    <w:p w14:paraId="737E1F03" w14:textId="77777777" w:rsidR="00C54E54" w:rsidRDefault="00344293">
      <w:pPr>
        <w:pStyle w:val="PageHeader"/>
      </w:pPr>
      <w:r>
        <w:rPr>
          <w:color w:val="FF0000"/>
        </w:rPr>
        <w:t xml:space="preserve">[Page </w:t>
      </w:r>
      <w:proofErr w:type="spellStart"/>
      <w:r>
        <w:rPr>
          <w:color w:val="FF0000"/>
        </w:rPr>
        <w:t>header</w:t>
      </w:r>
      <w:proofErr w:type="spellEnd"/>
      <w:r>
        <w:rPr>
          <w:color w:val="FF0000"/>
        </w:rPr>
        <w:t xml:space="preserve">] </w:t>
      </w:r>
      <w:proofErr w:type="spellStart"/>
      <w:r w:rsidR="00C54E54">
        <w:t>Running</w:t>
      </w:r>
      <w:proofErr w:type="spellEnd"/>
      <w:r w:rsidR="00C54E54">
        <w:t xml:space="preserve"> </w:t>
      </w:r>
      <w:proofErr w:type="spellStart"/>
      <w:r w:rsidR="00C54E54">
        <w:t>title</w:t>
      </w:r>
      <w:proofErr w:type="spellEnd"/>
      <w:r>
        <w:t xml:space="preserve"> </w:t>
      </w:r>
    </w:p>
    <w:p w14:paraId="3324AD5F" w14:textId="77777777" w:rsidR="00711A47" w:rsidRDefault="00C54E54">
      <w:pPr>
        <w:pStyle w:val="Textlucrare"/>
      </w:pPr>
      <w:r>
        <w:tab/>
        <w:t xml:space="preserve"> </w:t>
      </w:r>
    </w:p>
    <w:p w14:paraId="4878BC49" w14:textId="3A3DA05D" w:rsidR="00C54E54" w:rsidRDefault="00711A47" w:rsidP="00711A47">
      <w:pPr>
        <w:pStyle w:val="Textlucrare"/>
        <w:ind w:firstLine="720"/>
      </w:pPr>
      <w:r>
        <w:t xml:space="preserve"> </w:t>
      </w:r>
      <w:r w:rsidR="00C54E54">
        <w:t>even page – Author’s names; when more than three, first author</w:t>
      </w:r>
      <w:r w:rsidR="00C928D4">
        <w:t>’s</w:t>
      </w:r>
      <w:r w:rsidR="00C54E54">
        <w:t xml:space="preserve"> </w:t>
      </w:r>
      <w:r w:rsidR="00C928D4">
        <w:t xml:space="preserve">name </w:t>
      </w:r>
      <w:r w:rsidR="00C54E54">
        <w:rPr>
          <w:i/>
        </w:rPr>
        <w:t>et al</w:t>
      </w:r>
      <w:r w:rsidR="00C54E54">
        <w:t>. e.g.:</w:t>
      </w:r>
    </w:p>
    <w:p w14:paraId="5ADC22A5" w14:textId="77777777" w:rsidR="00C54E54" w:rsidRDefault="00C54E54">
      <w:pPr>
        <w:pStyle w:val="Textlucrare"/>
      </w:pPr>
    </w:p>
    <w:p w14:paraId="4A2A03E2" w14:textId="3C27556A" w:rsidR="00C54E54" w:rsidRDefault="00344293">
      <w:pPr>
        <w:pStyle w:val="PageHeader"/>
      </w:pPr>
      <w:r>
        <w:rPr>
          <w:color w:val="FF0000"/>
        </w:rPr>
        <w:t xml:space="preserve">[Page </w:t>
      </w:r>
      <w:proofErr w:type="spellStart"/>
      <w:r>
        <w:rPr>
          <w:color w:val="FF0000"/>
        </w:rPr>
        <w:t>header</w:t>
      </w:r>
      <w:proofErr w:type="spellEnd"/>
      <w:r>
        <w:rPr>
          <w:color w:val="FF0000"/>
        </w:rPr>
        <w:t xml:space="preserve">] </w:t>
      </w:r>
      <w:r w:rsidR="00C54E54">
        <w:t>N. Popescu, C.</w:t>
      </w:r>
      <w:r w:rsidR="00E56611">
        <w:t>P.</w:t>
      </w:r>
      <w:r w:rsidR="00C54E54">
        <w:t xml:space="preserve"> Constantinescu </w:t>
      </w:r>
    </w:p>
    <w:p w14:paraId="48E3DD2D" w14:textId="77777777" w:rsidR="00C54E54" w:rsidRDefault="00C54E54">
      <w:pPr>
        <w:rPr>
          <w:lang w:val="fr-FR"/>
        </w:rPr>
      </w:pPr>
    </w:p>
    <w:p w14:paraId="68A8ECA6" w14:textId="77777777" w:rsidR="00C54E54" w:rsidRDefault="00344293">
      <w:pPr>
        <w:pStyle w:val="PageHeader"/>
        <w:rPr>
          <w:i/>
        </w:rPr>
      </w:pPr>
      <w:r>
        <w:rPr>
          <w:color w:val="FF0000"/>
        </w:rPr>
        <w:t xml:space="preserve">[Page </w:t>
      </w:r>
      <w:proofErr w:type="spellStart"/>
      <w:r>
        <w:rPr>
          <w:color w:val="FF0000"/>
        </w:rPr>
        <w:t>header</w:t>
      </w:r>
      <w:proofErr w:type="spellEnd"/>
      <w:r>
        <w:rPr>
          <w:color w:val="FF0000"/>
        </w:rPr>
        <w:t xml:space="preserve">] </w:t>
      </w:r>
      <w:r w:rsidR="00C54E54">
        <w:t xml:space="preserve">N. Popescu </w:t>
      </w:r>
      <w:r w:rsidR="00C54E54">
        <w:rPr>
          <w:i/>
        </w:rPr>
        <w:t>et al.</w:t>
      </w:r>
    </w:p>
    <w:p w14:paraId="338B8C53" w14:textId="77777777" w:rsidR="00D96067" w:rsidRDefault="00D96067" w:rsidP="00D96067">
      <w:pPr>
        <w:ind w:left="510" w:hanging="510"/>
        <w:rPr>
          <w:i/>
          <w:color w:val="FF0000"/>
        </w:rPr>
      </w:pPr>
    </w:p>
    <w:p w14:paraId="4309B1DB" w14:textId="5E4408FF" w:rsidR="00344293" w:rsidRPr="007C5494" w:rsidRDefault="00344293" w:rsidP="00344293">
      <w:pPr>
        <w:pStyle w:val="Textlucrare"/>
        <w:rPr>
          <w:i/>
        </w:rPr>
      </w:pPr>
    </w:p>
    <w:p w14:paraId="65F905CF" w14:textId="34D6E92F" w:rsidR="00C54E54" w:rsidRPr="007C5494" w:rsidRDefault="00C54E54" w:rsidP="007C5494">
      <w:pPr>
        <w:pStyle w:val="Textlucrareneindentat"/>
        <w:keepNext/>
        <w:rPr>
          <w:i/>
        </w:rPr>
      </w:pPr>
      <w:r>
        <w:tab/>
        <w:t xml:space="preserve"> Define size and styles</w:t>
      </w:r>
      <w:r w:rsidR="00344293">
        <w:t xml:space="preserve"> for equations</w:t>
      </w:r>
      <w:r>
        <w:t>:</w:t>
      </w:r>
    </w:p>
    <w:p w14:paraId="1D60BB94" w14:textId="77777777" w:rsidR="00C54E54" w:rsidRDefault="00C54E54">
      <w:pPr>
        <w:pStyle w:val="Textlucrare"/>
      </w:pPr>
      <w:r>
        <w:t xml:space="preserve"> </w:t>
      </w:r>
      <w:r w:rsidR="00AF4BC0">
        <w:rPr>
          <w:noProof/>
          <w:position w:val="-10"/>
        </w:rPr>
        <w:object w:dxaOrig="180" w:dyaOrig="340" w14:anchorId="442B94C8">
          <v:shape id="_x0000_i1025" type="#_x0000_t75" alt="" style="width:9pt;height:17pt;mso-width-percent:0;mso-height-percent:0;mso-width-percent:0;mso-height-percent:0" o:ole="" fillcolor="window">
            <v:imagedata r:id="rId13" o:title=""/>
          </v:shape>
          <o:OLEObject Type="Embed" ProgID="Equation.3" ShapeID="_x0000_i1025" DrawAspect="Content" ObjectID="_1801594339" r:id="rId1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54E54" w14:paraId="76199BAF" w14:textId="77777777">
        <w:tc>
          <w:tcPr>
            <w:tcW w:w="2529" w:type="dxa"/>
          </w:tcPr>
          <w:p w14:paraId="2308ED64" w14:textId="77777777" w:rsidR="00C54E54" w:rsidRDefault="00C54E54">
            <w:r>
              <w:t>Format/Spacing</w:t>
            </w:r>
          </w:p>
        </w:tc>
        <w:tc>
          <w:tcPr>
            <w:tcW w:w="2529" w:type="dxa"/>
          </w:tcPr>
          <w:p w14:paraId="2887D9E4" w14:textId="77777777" w:rsidR="00C54E54" w:rsidRDefault="00C54E54">
            <w:r>
              <w:t>Line spacing</w:t>
            </w:r>
          </w:p>
        </w:tc>
        <w:tc>
          <w:tcPr>
            <w:tcW w:w="2529" w:type="dxa"/>
          </w:tcPr>
          <w:p w14:paraId="7EBEBB05" w14:textId="77777777" w:rsidR="00C54E54" w:rsidRDefault="00C54E54">
            <w:r>
              <w:t>150 %</w:t>
            </w:r>
          </w:p>
        </w:tc>
      </w:tr>
      <w:tr w:rsidR="00C54E54" w14:paraId="7F50E1AB" w14:textId="77777777">
        <w:tc>
          <w:tcPr>
            <w:tcW w:w="2529" w:type="dxa"/>
          </w:tcPr>
          <w:p w14:paraId="4F7685EE" w14:textId="77777777" w:rsidR="00C54E54" w:rsidRDefault="00C54E54"/>
        </w:tc>
        <w:tc>
          <w:tcPr>
            <w:tcW w:w="2529" w:type="dxa"/>
          </w:tcPr>
          <w:p w14:paraId="10FCD0F5" w14:textId="77777777" w:rsidR="00C54E54" w:rsidRDefault="00C54E54">
            <w:r>
              <w:t>Matrix row spacing</w:t>
            </w:r>
          </w:p>
        </w:tc>
        <w:tc>
          <w:tcPr>
            <w:tcW w:w="2529" w:type="dxa"/>
          </w:tcPr>
          <w:p w14:paraId="4DE90425" w14:textId="77777777" w:rsidR="00C54E54" w:rsidRDefault="00C54E54">
            <w:r>
              <w:t>150 %</w:t>
            </w:r>
          </w:p>
        </w:tc>
      </w:tr>
      <w:tr w:rsidR="00C54E54" w14:paraId="68ACB796" w14:textId="77777777">
        <w:tc>
          <w:tcPr>
            <w:tcW w:w="2529" w:type="dxa"/>
          </w:tcPr>
          <w:p w14:paraId="5CEE6258" w14:textId="77777777" w:rsidR="00C54E54" w:rsidRDefault="00C54E54"/>
        </w:tc>
        <w:tc>
          <w:tcPr>
            <w:tcW w:w="2529" w:type="dxa"/>
          </w:tcPr>
          <w:p w14:paraId="403FA24F" w14:textId="77777777" w:rsidR="00C54E54" w:rsidRDefault="00C54E54">
            <w:r>
              <w:t>Matrix column spacing</w:t>
            </w:r>
          </w:p>
        </w:tc>
        <w:tc>
          <w:tcPr>
            <w:tcW w:w="2529" w:type="dxa"/>
          </w:tcPr>
          <w:p w14:paraId="64429075" w14:textId="77777777" w:rsidR="00C54E54" w:rsidRDefault="00C54E54">
            <w:r>
              <w:t>50 %</w:t>
            </w:r>
          </w:p>
        </w:tc>
      </w:tr>
      <w:tr w:rsidR="00C54E54" w14:paraId="180E3486" w14:textId="77777777">
        <w:tc>
          <w:tcPr>
            <w:tcW w:w="2529" w:type="dxa"/>
          </w:tcPr>
          <w:p w14:paraId="450BE296" w14:textId="77777777" w:rsidR="00C54E54" w:rsidRDefault="00C54E54"/>
        </w:tc>
        <w:tc>
          <w:tcPr>
            <w:tcW w:w="2529" w:type="dxa"/>
          </w:tcPr>
          <w:p w14:paraId="74008050" w14:textId="77777777" w:rsidR="00C54E54" w:rsidRDefault="00C54E54">
            <w:r>
              <w:t>Superscript height</w:t>
            </w:r>
          </w:p>
        </w:tc>
        <w:tc>
          <w:tcPr>
            <w:tcW w:w="2529" w:type="dxa"/>
          </w:tcPr>
          <w:p w14:paraId="52476583" w14:textId="77777777" w:rsidR="00C54E54" w:rsidRDefault="00C54E54">
            <w:r>
              <w:t>25 %</w:t>
            </w:r>
          </w:p>
        </w:tc>
      </w:tr>
      <w:tr w:rsidR="00C54E54" w14:paraId="5864923A" w14:textId="77777777">
        <w:tc>
          <w:tcPr>
            <w:tcW w:w="2529" w:type="dxa"/>
          </w:tcPr>
          <w:p w14:paraId="7401BBAA" w14:textId="77777777" w:rsidR="00C54E54" w:rsidRDefault="00C54E54"/>
        </w:tc>
        <w:tc>
          <w:tcPr>
            <w:tcW w:w="2529" w:type="dxa"/>
          </w:tcPr>
          <w:p w14:paraId="01895170" w14:textId="77777777" w:rsidR="00C54E54" w:rsidRDefault="00C54E54">
            <w:r>
              <w:t>Subscript height</w:t>
            </w:r>
          </w:p>
        </w:tc>
        <w:tc>
          <w:tcPr>
            <w:tcW w:w="2529" w:type="dxa"/>
          </w:tcPr>
          <w:p w14:paraId="0C05DFBA" w14:textId="77777777" w:rsidR="00C54E54" w:rsidRDefault="00C54E54">
            <w:r>
              <w:t>25 %</w:t>
            </w:r>
          </w:p>
        </w:tc>
      </w:tr>
      <w:tr w:rsidR="00C54E54" w14:paraId="49AC06BF" w14:textId="77777777">
        <w:tc>
          <w:tcPr>
            <w:tcW w:w="2529" w:type="dxa"/>
          </w:tcPr>
          <w:p w14:paraId="254A8E21" w14:textId="77777777" w:rsidR="00C54E54" w:rsidRDefault="00C54E54"/>
        </w:tc>
        <w:tc>
          <w:tcPr>
            <w:tcW w:w="2529" w:type="dxa"/>
          </w:tcPr>
          <w:p w14:paraId="383B5C0F" w14:textId="77777777" w:rsidR="00C54E54" w:rsidRDefault="00C54E54">
            <w:r>
              <w:t>Limit height</w:t>
            </w:r>
          </w:p>
        </w:tc>
        <w:tc>
          <w:tcPr>
            <w:tcW w:w="2529" w:type="dxa"/>
          </w:tcPr>
          <w:p w14:paraId="58477DA5" w14:textId="77777777" w:rsidR="00C54E54" w:rsidRDefault="00C54E54">
            <w:r>
              <w:t>25%</w:t>
            </w:r>
          </w:p>
        </w:tc>
      </w:tr>
      <w:tr w:rsidR="00C54E54" w14:paraId="27020A22" w14:textId="77777777">
        <w:tc>
          <w:tcPr>
            <w:tcW w:w="2529" w:type="dxa"/>
          </w:tcPr>
          <w:p w14:paraId="678BA520" w14:textId="77777777" w:rsidR="00C54E54" w:rsidRDefault="00C54E54"/>
        </w:tc>
        <w:tc>
          <w:tcPr>
            <w:tcW w:w="2529" w:type="dxa"/>
          </w:tcPr>
          <w:p w14:paraId="734AB15C" w14:textId="77777777" w:rsidR="00C54E54" w:rsidRDefault="00C54E54">
            <w:r>
              <w:t>Limit depth</w:t>
            </w:r>
          </w:p>
        </w:tc>
        <w:tc>
          <w:tcPr>
            <w:tcW w:w="2529" w:type="dxa"/>
          </w:tcPr>
          <w:p w14:paraId="1383167A" w14:textId="77777777" w:rsidR="00C54E54" w:rsidRDefault="00C54E54">
            <w:r>
              <w:t>100 %</w:t>
            </w:r>
          </w:p>
        </w:tc>
      </w:tr>
      <w:tr w:rsidR="00C54E54" w14:paraId="28E9B8B0" w14:textId="77777777">
        <w:tc>
          <w:tcPr>
            <w:tcW w:w="2529" w:type="dxa"/>
          </w:tcPr>
          <w:p w14:paraId="144B7C97" w14:textId="77777777" w:rsidR="00C54E54" w:rsidRDefault="00C54E54"/>
        </w:tc>
        <w:tc>
          <w:tcPr>
            <w:tcW w:w="2529" w:type="dxa"/>
          </w:tcPr>
          <w:p w14:paraId="2EF77636" w14:textId="77777777" w:rsidR="00C54E54" w:rsidRDefault="00C54E54">
            <w:r>
              <w:t>Numerator height</w:t>
            </w:r>
          </w:p>
        </w:tc>
        <w:tc>
          <w:tcPr>
            <w:tcW w:w="2529" w:type="dxa"/>
          </w:tcPr>
          <w:p w14:paraId="667EC8C9" w14:textId="77777777" w:rsidR="00C54E54" w:rsidRDefault="00C54E54">
            <w:r>
              <w:t>15 %</w:t>
            </w:r>
          </w:p>
        </w:tc>
      </w:tr>
      <w:tr w:rsidR="00C54E54" w14:paraId="6C14ADA5" w14:textId="77777777">
        <w:tc>
          <w:tcPr>
            <w:tcW w:w="2529" w:type="dxa"/>
          </w:tcPr>
          <w:p w14:paraId="295F0078" w14:textId="77777777" w:rsidR="00C54E54" w:rsidRDefault="00C54E54"/>
        </w:tc>
        <w:tc>
          <w:tcPr>
            <w:tcW w:w="2529" w:type="dxa"/>
          </w:tcPr>
          <w:p w14:paraId="3CA1CED7" w14:textId="77777777" w:rsidR="00C54E54" w:rsidRDefault="00C54E54">
            <w:r>
              <w:t>Denominator depth</w:t>
            </w:r>
          </w:p>
        </w:tc>
        <w:tc>
          <w:tcPr>
            <w:tcW w:w="2529" w:type="dxa"/>
          </w:tcPr>
          <w:p w14:paraId="2688E061" w14:textId="77777777" w:rsidR="00C54E54" w:rsidRDefault="00C54E54">
            <w:r>
              <w:t>80 %</w:t>
            </w:r>
          </w:p>
        </w:tc>
      </w:tr>
      <w:tr w:rsidR="00C54E54" w14:paraId="1C96E25E" w14:textId="77777777">
        <w:tc>
          <w:tcPr>
            <w:tcW w:w="2529" w:type="dxa"/>
          </w:tcPr>
          <w:p w14:paraId="70568CEC" w14:textId="77777777" w:rsidR="00C54E54" w:rsidRDefault="00C54E54"/>
        </w:tc>
        <w:tc>
          <w:tcPr>
            <w:tcW w:w="2529" w:type="dxa"/>
          </w:tcPr>
          <w:p w14:paraId="43692ED9" w14:textId="77777777" w:rsidR="00C54E54" w:rsidRDefault="00C54E54">
            <w:r>
              <w:t>Spacing adjustment</w:t>
            </w:r>
          </w:p>
        </w:tc>
        <w:tc>
          <w:tcPr>
            <w:tcW w:w="2529" w:type="dxa"/>
          </w:tcPr>
          <w:p w14:paraId="35371113" w14:textId="77777777" w:rsidR="00C54E54" w:rsidRDefault="00C54E54">
            <w:r>
              <w:t>150 %</w:t>
            </w:r>
          </w:p>
        </w:tc>
      </w:tr>
      <w:tr w:rsidR="00C54E54" w14:paraId="3A43DCBB" w14:textId="77777777">
        <w:tc>
          <w:tcPr>
            <w:tcW w:w="2529" w:type="dxa"/>
          </w:tcPr>
          <w:p w14:paraId="6376E92B" w14:textId="77777777" w:rsidR="00C54E54" w:rsidRDefault="00C54E54"/>
        </w:tc>
        <w:tc>
          <w:tcPr>
            <w:tcW w:w="2529" w:type="dxa"/>
          </w:tcPr>
          <w:p w14:paraId="63DBF93A" w14:textId="77777777" w:rsidR="00C54E54" w:rsidRDefault="00C54E54">
            <w:r>
              <w:t>Embellishment gap</w:t>
            </w:r>
          </w:p>
        </w:tc>
        <w:tc>
          <w:tcPr>
            <w:tcW w:w="2529" w:type="dxa"/>
          </w:tcPr>
          <w:p w14:paraId="08F50169" w14:textId="77777777" w:rsidR="00C54E54" w:rsidRDefault="00C54E54">
            <w:r>
              <w:t>1.5 pt</w:t>
            </w:r>
          </w:p>
        </w:tc>
      </w:tr>
      <w:tr w:rsidR="00C54E54" w14:paraId="557735D7" w14:textId="77777777">
        <w:tc>
          <w:tcPr>
            <w:tcW w:w="2529" w:type="dxa"/>
          </w:tcPr>
          <w:p w14:paraId="5877C5A1" w14:textId="77777777" w:rsidR="00C54E54" w:rsidRDefault="00C54E54">
            <w:r>
              <w:t>Style/Define</w:t>
            </w:r>
          </w:p>
        </w:tc>
        <w:tc>
          <w:tcPr>
            <w:tcW w:w="2529" w:type="dxa"/>
          </w:tcPr>
          <w:p w14:paraId="05E58736" w14:textId="77777777" w:rsidR="00C54E54" w:rsidRDefault="00C54E54">
            <w:r>
              <w:t xml:space="preserve">Text </w:t>
            </w:r>
          </w:p>
        </w:tc>
        <w:tc>
          <w:tcPr>
            <w:tcW w:w="2529" w:type="dxa"/>
          </w:tcPr>
          <w:p w14:paraId="5180CE4D" w14:textId="77777777" w:rsidR="00C54E54" w:rsidRDefault="00C54E54">
            <w:r>
              <w:t>Times New Roman</w:t>
            </w:r>
          </w:p>
        </w:tc>
      </w:tr>
      <w:tr w:rsidR="00C54E54" w14:paraId="21A09AF5" w14:textId="77777777">
        <w:tc>
          <w:tcPr>
            <w:tcW w:w="2529" w:type="dxa"/>
          </w:tcPr>
          <w:p w14:paraId="59595916" w14:textId="77777777" w:rsidR="00C54E54" w:rsidRDefault="00C54E54"/>
        </w:tc>
        <w:tc>
          <w:tcPr>
            <w:tcW w:w="2529" w:type="dxa"/>
          </w:tcPr>
          <w:p w14:paraId="53BB94FB" w14:textId="77777777" w:rsidR="00C54E54" w:rsidRDefault="00C54E54">
            <w:r>
              <w:t>Function</w:t>
            </w:r>
          </w:p>
        </w:tc>
        <w:tc>
          <w:tcPr>
            <w:tcW w:w="2529" w:type="dxa"/>
          </w:tcPr>
          <w:p w14:paraId="5E4F41EA" w14:textId="77777777" w:rsidR="00C54E54" w:rsidRDefault="00C54E54">
            <w:r>
              <w:t>Times New Roman</w:t>
            </w:r>
          </w:p>
        </w:tc>
      </w:tr>
      <w:tr w:rsidR="00C54E54" w14:paraId="04E20CF5" w14:textId="77777777">
        <w:tc>
          <w:tcPr>
            <w:tcW w:w="2529" w:type="dxa"/>
          </w:tcPr>
          <w:p w14:paraId="29656087" w14:textId="77777777" w:rsidR="00C54E54" w:rsidRDefault="00C54E54"/>
        </w:tc>
        <w:tc>
          <w:tcPr>
            <w:tcW w:w="2529" w:type="dxa"/>
          </w:tcPr>
          <w:p w14:paraId="3134E560" w14:textId="77777777" w:rsidR="00C54E54" w:rsidRDefault="00C54E54">
            <w:r>
              <w:t>Variable</w:t>
            </w:r>
          </w:p>
        </w:tc>
        <w:tc>
          <w:tcPr>
            <w:tcW w:w="2529" w:type="dxa"/>
          </w:tcPr>
          <w:p w14:paraId="55504E8B" w14:textId="77777777" w:rsidR="00C54E54" w:rsidRDefault="00C54E54">
            <w:r>
              <w:t>Times New Roman-italic</w:t>
            </w:r>
          </w:p>
        </w:tc>
      </w:tr>
      <w:tr w:rsidR="00C54E54" w14:paraId="4C99326B" w14:textId="77777777">
        <w:tc>
          <w:tcPr>
            <w:tcW w:w="2529" w:type="dxa"/>
          </w:tcPr>
          <w:p w14:paraId="6F17BA0A" w14:textId="77777777" w:rsidR="00C54E54" w:rsidRDefault="00C54E54"/>
        </w:tc>
        <w:tc>
          <w:tcPr>
            <w:tcW w:w="2529" w:type="dxa"/>
          </w:tcPr>
          <w:p w14:paraId="7C4903D2" w14:textId="77777777" w:rsidR="00C54E54" w:rsidRDefault="00C54E54">
            <w:r>
              <w:t xml:space="preserve">LC Greek </w:t>
            </w:r>
          </w:p>
        </w:tc>
        <w:tc>
          <w:tcPr>
            <w:tcW w:w="2529" w:type="dxa"/>
          </w:tcPr>
          <w:p w14:paraId="1824889A" w14:textId="77777777" w:rsidR="00C54E54" w:rsidRDefault="00C54E54">
            <w:r>
              <w:t>Symbol</w:t>
            </w:r>
          </w:p>
        </w:tc>
      </w:tr>
      <w:tr w:rsidR="00C54E54" w14:paraId="181A20A2" w14:textId="77777777">
        <w:tc>
          <w:tcPr>
            <w:tcW w:w="2529" w:type="dxa"/>
          </w:tcPr>
          <w:p w14:paraId="2C300EBC" w14:textId="77777777" w:rsidR="00C54E54" w:rsidRDefault="00C54E54"/>
        </w:tc>
        <w:tc>
          <w:tcPr>
            <w:tcW w:w="2529" w:type="dxa"/>
          </w:tcPr>
          <w:p w14:paraId="4AB2104C" w14:textId="77777777" w:rsidR="00C54E54" w:rsidRDefault="00C54E54">
            <w:r>
              <w:t>UC Greek</w:t>
            </w:r>
          </w:p>
        </w:tc>
        <w:tc>
          <w:tcPr>
            <w:tcW w:w="2529" w:type="dxa"/>
          </w:tcPr>
          <w:p w14:paraId="2C2810D2" w14:textId="77777777" w:rsidR="00C54E54" w:rsidRDefault="00C54E54">
            <w:r>
              <w:t>Symbol</w:t>
            </w:r>
          </w:p>
        </w:tc>
      </w:tr>
      <w:tr w:rsidR="00C54E54" w14:paraId="39749F43" w14:textId="77777777">
        <w:tc>
          <w:tcPr>
            <w:tcW w:w="2529" w:type="dxa"/>
          </w:tcPr>
          <w:p w14:paraId="3D62A03F" w14:textId="77777777" w:rsidR="00C54E54" w:rsidRDefault="00C54E54"/>
        </w:tc>
        <w:tc>
          <w:tcPr>
            <w:tcW w:w="2529" w:type="dxa"/>
          </w:tcPr>
          <w:p w14:paraId="0BAA6FF9" w14:textId="77777777" w:rsidR="00C54E54" w:rsidRDefault="00C54E54">
            <w:r>
              <w:t>Symbol</w:t>
            </w:r>
          </w:p>
        </w:tc>
        <w:tc>
          <w:tcPr>
            <w:tcW w:w="2529" w:type="dxa"/>
          </w:tcPr>
          <w:p w14:paraId="24966A31" w14:textId="77777777" w:rsidR="00C54E54" w:rsidRDefault="00C54E54">
            <w:r>
              <w:t>Symbol</w:t>
            </w:r>
          </w:p>
        </w:tc>
      </w:tr>
      <w:tr w:rsidR="00C54E54" w14:paraId="187D1F39" w14:textId="77777777">
        <w:tc>
          <w:tcPr>
            <w:tcW w:w="2529" w:type="dxa"/>
          </w:tcPr>
          <w:p w14:paraId="4A0E8F6D" w14:textId="77777777" w:rsidR="00C54E54" w:rsidRDefault="00C54E54"/>
        </w:tc>
        <w:tc>
          <w:tcPr>
            <w:tcW w:w="2529" w:type="dxa"/>
          </w:tcPr>
          <w:p w14:paraId="2BA12A61" w14:textId="77777777" w:rsidR="00C54E54" w:rsidRDefault="00C54E54">
            <w:r>
              <w:t>Matrix-vector</w:t>
            </w:r>
          </w:p>
        </w:tc>
        <w:tc>
          <w:tcPr>
            <w:tcW w:w="2529" w:type="dxa"/>
          </w:tcPr>
          <w:p w14:paraId="60E3A6A6" w14:textId="77777777" w:rsidR="00C54E54" w:rsidRDefault="00C54E54">
            <w:r>
              <w:t>Times New Roman-bold</w:t>
            </w:r>
          </w:p>
        </w:tc>
      </w:tr>
      <w:tr w:rsidR="00C54E54" w14:paraId="7551F58D" w14:textId="77777777">
        <w:tc>
          <w:tcPr>
            <w:tcW w:w="2529" w:type="dxa"/>
          </w:tcPr>
          <w:p w14:paraId="13239D49" w14:textId="77777777" w:rsidR="00C54E54" w:rsidRDefault="00C54E54"/>
        </w:tc>
        <w:tc>
          <w:tcPr>
            <w:tcW w:w="2529" w:type="dxa"/>
          </w:tcPr>
          <w:p w14:paraId="5855A93F" w14:textId="77777777" w:rsidR="00C54E54" w:rsidRDefault="00C54E54">
            <w:r>
              <w:t>Number</w:t>
            </w:r>
          </w:p>
        </w:tc>
        <w:tc>
          <w:tcPr>
            <w:tcW w:w="2529" w:type="dxa"/>
          </w:tcPr>
          <w:p w14:paraId="694ACAC6" w14:textId="77777777" w:rsidR="00C54E54" w:rsidRDefault="00C54E54">
            <w:r>
              <w:t>Times New Roman</w:t>
            </w:r>
          </w:p>
        </w:tc>
      </w:tr>
      <w:tr w:rsidR="00C54E54" w14:paraId="4FBA695B" w14:textId="77777777">
        <w:tc>
          <w:tcPr>
            <w:tcW w:w="2529" w:type="dxa"/>
          </w:tcPr>
          <w:p w14:paraId="64462A71" w14:textId="77777777" w:rsidR="00C54E54" w:rsidRDefault="00C54E54">
            <w:r>
              <w:t xml:space="preserve">Size/Define </w:t>
            </w:r>
          </w:p>
        </w:tc>
        <w:tc>
          <w:tcPr>
            <w:tcW w:w="2529" w:type="dxa"/>
          </w:tcPr>
          <w:p w14:paraId="72D71394" w14:textId="77777777" w:rsidR="00C54E54" w:rsidRDefault="00C54E54">
            <w:r>
              <w:t>Full</w:t>
            </w:r>
          </w:p>
        </w:tc>
        <w:tc>
          <w:tcPr>
            <w:tcW w:w="2529" w:type="dxa"/>
          </w:tcPr>
          <w:p w14:paraId="40170F80" w14:textId="77777777" w:rsidR="00C54E54" w:rsidRDefault="00C54E54">
            <w:r>
              <w:t>11</w:t>
            </w:r>
          </w:p>
        </w:tc>
      </w:tr>
      <w:tr w:rsidR="00C54E54" w14:paraId="46C9192B" w14:textId="77777777">
        <w:tc>
          <w:tcPr>
            <w:tcW w:w="2529" w:type="dxa"/>
          </w:tcPr>
          <w:p w14:paraId="3D68A951" w14:textId="77777777" w:rsidR="00C54E54" w:rsidRDefault="00C54E54"/>
        </w:tc>
        <w:tc>
          <w:tcPr>
            <w:tcW w:w="2529" w:type="dxa"/>
          </w:tcPr>
          <w:p w14:paraId="7334596C" w14:textId="77777777" w:rsidR="00C54E54" w:rsidRDefault="00C54E54">
            <w:pPr>
              <w:rPr>
                <w:vertAlign w:val="subscript"/>
              </w:rPr>
            </w:pPr>
            <w:r>
              <w:t>Sub+Superscript</w:t>
            </w:r>
          </w:p>
        </w:tc>
        <w:tc>
          <w:tcPr>
            <w:tcW w:w="2529" w:type="dxa"/>
          </w:tcPr>
          <w:p w14:paraId="3A576BA3" w14:textId="77777777" w:rsidR="00C54E54" w:rsidRDefault="00C54E54">
            <w:r>
              <w:t>8</w:t>
            </w:r>
          </w:p>
        </w:tc>
      </w:tr>
      <w:tr w:rsidR="00C54E54" w14:paraId="7D8B4EA8" w14:textId="77777777">
        <w:tc>
          <w:tcPr>
            <w:tcW w:w="2529" w:type="dxa"/>
          </w:tcPr>
          <w:p w14:paraId="2BD74F01" w14:textId="77777777" w:rsidR="00C54E54" w:rsidRDefault="00C54E54"/>
        </w:tc>
        <w:tc>
          <w:tcPr>
            <w:tcW w:w="2529" w:type="dxa"/>
          </w:tcPr>
          <w:p w14:paraId="7DFE9EAB" w14:textId="32574D62" w:rsidR="00C54E54" w:rsidRDefault="00C54E54">
            <w:r>
              <w:t>Sub-Sub+Superscript</w:t>
            </w:r>
          </w:p>
        </w:tc>
        <w:tc>
          <w:tcPr>
            <w:tcW w:w="2529" w:type="dxa"/>
          </w:tcPr>
          <w:p w14:paraId="2C1A0700" w14:textId="77777777" w:rsidR="00C54E54" w:rsidRDefault="00C54E54">
            <w:r>
              <w:t>5</w:t>
            </w:r>
          </w:p>
        </w:tc>
      </w:tr>
      <w:tr w:rsidR="00C54E54" w14:paraId="15A7F1C9" w14:textId="77777777">
        <w:tc>
          <w:tcPr>
            <w:tcW w:w="2529" w:type="dxa"/>
          </w:tcPr>
          <w:p w14:paraId="6455840E" w14:textId="77777777" w:rsidR="00C54E54" w:rsidRDefault="00C54E54"/>
        </w:tc>
        <w:tc>
          <w:tcPr>
            <w:tcW w:w="2529" w:type="dxa"/>
          </w:tcPr>
          <w:p w14:paraId="3FB80532" w14:textId="77777777" w:rsidR="00C54E54" w:rsidRDefault="00C54E54">
            <w:r>
              <w:t>Symbol</w:t>
            </w:r>
          </w:p>
        </w:tc>
        <w:tc>
          <w:tcPr>
            <w:tcW w:w="2529" w:type="dxa"/>
          </w:tcPr>
          <w:p w14:paraId="11AC2F86" w14:textId="77777777" w:rsidR="00C54E54" w:rsidRDefault="00C54E54">
            <w:r>
              <w:t>18</w:t>
            </w:r>
          </w:p>
        </w:tc>
      </w:tr>
      <w:tr w:rsidR="00C54E54" w14:paraId="624963CA" w14:textId="77777777">
        <w:tc>
          <w:tcPr>
            <w:tcW w:w="2529" w:type="dxa"/>
          </w:tcPr>
          <w:p w14:paraId="66F37825" w14:textId="77777777" w:rsidR="00C54E54" w:rsidRDefault="00C54E54"/>
        </w:tc>
        <w:tc>
          <w:tcPr>
            <w:tcW w:w="2529" w:type="dxa"/>
          </w:tcPr>
          <w:p w14:paraId="25551243" w14:textId="77777777" w:rsidR="00C54E54" w:rsidRDefault="00C54E54">
            <w:r>
              <w:t>Sub-Symbol</w:t>
            </w:r>
          </w:p>
        </w:tc>
        <w:tc>
          <w:tcPr>
            <w:tcW w:w="2529" w:type="dxa"/>
          </w:tcPr>
          <w:p w14:paraId="4BAA609E" w14:textId="77777777" w:rsidR="00C54E54" w:rsidRDefault="00C54E54">
            <w:r>
              <w:t>12</w:t>
            </w:r>
          </w:p>
        </w:tc>
      </w:tr>
    </w:tbl>
    <w:p w14:paraId="7BB1B319" w14:textId="77777777" w:rsidR="00512D15" w:rsidRDefault="00512D15"/>
    <w:sectPr w:rsidR="00512D15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2835" w:right="2268" w:bottom="2665" w:left="2268" w:header="2268" w:footer="3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C399" w14:textId="77777777" w:rsidR="00AF4BC0" w:rsidRDefault="00AF4BC0">
      <w:r>
        <w:separator/>
      </w:r>
    </w:p>
  </w:endnote>
  <w:endnote w:type="continuationSeparator" w:id="0">
    <w:p w14:paraId="39463928" w14:textId="77777777" w:rsidR="00AF4BC0" w:rsidRDefault="00AF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0E8D" w14:textId="77777777" w:rsidR="00C54E54" w:rsidRDefault="00C54E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9F75" w14:textId="77777777" w:rsidR="00C54E54" w:rsidRDefault="00C54E54">
    <w:pPr>
      <w:pStyle w:val="Received"/>
    </w:pPr>
    <w:r>
      <w:t>_______________________</w:t>
    </w:r>
  </w:p>
  <w:p w14:paraId="2AD9244C" w14:textId="18B44282" w:rsidR="00C54E54" w:rsidRDefault="00C54E54">
    <w:pPr>
      <w:pStyle w:val="Received"/>
      <w:rPr>
        <w:color w:val="FF0000"/>
      </w:rPr>
    </w:pPr>
    <w:r>
      <w:t>Received</w:t>
    </w:r>
    <w:r w:rsidR="0005348E">
      <w:t>:</w:t>
    </w:r>
    <w:r>
      <w:t xml:space="preserve"> </w:t>
    </w:r>
    <w:r w:rsidR="00347054">
      <w:t>…</w:t>
    </w:r>
    <w:r>
      <w:t xml:space="preserve"> </w:t>
    </w:r>
    <w:r w:rsidR="000D57A2">
      <w:t>20</w:t>
    </w:r>
    <w:r w:rsidR="00C928D4">
      <w:t>23</w:t>
    </w:r>
    <w:r>
      <w:t xml:space="preserve">; </w:t>
    </w:r>
    <w:r>
      <w:rPr>
        <w:color w:val="FF0000"/>
      </w:rPr>
      <w:t>[Received]</w:t>
    </w:r>
  </w:p>
  <w:p w14:paraId="67523473" w14:textId="74BCDFED" w:rsidR="00C54E54" w:rsidRDefault="00C54E54">
    <w:pPr>
      <w:pStyle w:val="Received"/>
    </w:pPr>
    <w:r>
      <w:tab/>
      <w:t xml:space="preserve">           </w:t>
    </w:r>
    <w:r w:rsidR="00C928D4">
      <w:t xml:space="preserve">      </w:t>
    </w:r>
    <w:r>
      <w:t xml:space="preserve">in final form </w:t>
    </w:r>
    <w:r w:rsidR="00347054">
      <w:t>…</w:t>
    </w:r>
    <w:r>
      <w:t xml:space="preserve"> 20</w:t>
    </w:r>
    <w:r w:rsidR="00C928D4">
      <w:t>23</w:t>
    </w:r>
    <w:r>
      <w:t>.</w:t>
    </w:r>
  </w:p>
  <w:p w14:paraId="57B30C7F" w14:textId="6BB123F0" w:rsidR="00C54E54" w:rsidRDefault="00C54E54">
    <w:pPr>
      <w:pStyle w:val="Footerjournals"/>
      <w:rPr>
        <w:color w:val="FF0000"/>
        <w:lang w:val="fr-FR"/>
      </w:rPr>
    </w:pPr>
    <w:r>
      <w:rPr>
        <w:lang w:val="fr-FR"/>
      </w:rPr>
      <w:t>ROMANIAN J. BIOPHYS., V</w:t>
    </w:r>
    <w:r w:rsidRPr="00D96067">
      <w:rPr>
        <w:caps w:val="0"/>
        <w:lang w:val="fr-FR"/>
      </w:rPr>
      <w:t>ol</w:t>
    </w:r>
    <w:r>
      <w:rPr>
        <w:lang w:val="fr-FR"/>
      </w:rPr>
      <w:t xml:space="preserve">. </w:t>
    </w:r>
    <w:r w:rsidR="00C928D4">
      <w:rPr>
        <w:lang w:val="fr-FR"/>
      </w:rPr>
      <w:t>33</w:t>
    </w:r>
    <w:r w:rsidR="00347054">
      <w:rPr>
        <w:lang w:val="fr-FR"/>
      </w:rPr>
      <w:t>, N</w:t>
    </w:r>
    <w:r w:rsidR="00347054" w:rsidRPr="00D96067">
      <w:rPr>
        <w:caps w:val="0"/>
        <w:lang w:val="fr-FR"/>
      </w:rPr>
      <w:t>o</w:t>
    </w:r>
    <w:r>
      <w:rPr>
        <w:lang w:val="fr-FR"/>
      </w:rPr>
      <w:t xml:space="preserve">. </w:t>
    </w:r>
    <w:r w:rsidR="0005348E">
      <w:rPr>
        <w:lang w:val="fr-FR"/>
      </w:rPr>
      <w:t>1</w:t>
    </w:r>
    <w:r>
      <w:rPr>
        <w:lang w:val="fr-FR"/>
      </w:rPr>
      <w:t xml:space="preserve">, P. 000–000, BUCHAREST, </w:t>
    </w:r>
    <w:r w:rsidR="00347054">
      <w:rPr>
        <w:lang w:val="fr-FR"/>
      </w:rPr>
      <w:t>0</w:t>
    </w:r>
    <w:r>
      <w:rPr>
        <w:lang w:val="fr-FR"/>
      </w:rPr>
      <w:t xml:space="preserve">000 </w:t>
    </w:r>
    <w:r>
      <w:rPr>
        <w:color w:val="FF0000"/>
        <w:lang w:val="fr-FR"/>
      </w:rPr>
      <w:t>[Footer journals]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3858" w14:textId="77777777" w:rsidR="00AF4BC0" w:rsidRDefault="00AF4BC0">
      <w:r>
        <w:separator/>
      </w:r>
    </w:p>
  </w:footnote>
  <w:footnote w:type="continuationSeparator" w:id="0">
    <w:p w14:paraId="4DA610D3" w14:textId="77777777" w:rsidR="00AF4BC0" w:rsidRDefault="00AF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F19" w14:textId="77777777" w:rsidR="00C54E54" w:rsidRDefault="00C54E5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8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F78A45" w14:textId="77777777" w:rsidR="00C54E54" w:rsidRDefault="00C54E54">
    <w:pPr>
      <w:pStyle w:val="PageHeader"/>
      <w:rPr>
        <w:color w:val="FF0000"/>
        <w:lang w:val="en-US"/>
      </w:rPr>
    </w:pPr>
    <w:r>
      <w:rPr>
        <w:lang w:val="en-US"/>
      </w:rPr>
      <w:t xml:space="preserve">Author’s name </w:t>
    </w:r>
    <w:r>
      <w:rPr>
        <w:color w:val="FF0000"/>
        <w:lang w:val="en-US"/>
      </w:rPr>
      <w:t>[Page Header]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8B93" w14:textId="77777777" w:rsidR="00C54E54" w:rsidRDefault="00C54E5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8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4872C0" w14:textId="77777777" w:rsidR="00C54E54" w:rsidRDefault="00C54E54">
    <w:pPr>
      <w:pStyle w:val="PageHeader"/>
      <w:rPr>
        <w:color w:val="FF0000"/>
        <w:lang w:val="en-US"/>
      </w:rPr>
    </w:pPr>
    <w:r>
      <w:rPr>
        <w:lang w:val="en-US"/>
      </w:rPr>
      <w:t xml:space="preserve">Running title </w:t>
    </w:r>
    <w:r>
      <w:rPr>
        <w:color w:val="FF0000"/>
        <w:lang w:val="en-US"/>
      </w:rPr>
      <w:t>[Page Header]</w:t>
    </w:r>
    <w:r w:rsidR="005A13AC">
      <w:rPr>
        <w:color w:val="FF0000"/>
        <w:lang w:val="en-US"/>
      </w:rPr>
      <w:t xml:space="preserve"> </w:t>
    </w:r>
    <w:r w:rsidR="005A13AC" w:rsidRPr="005A13AC">
      <w:rPr>
        <w:lang w:val="en-US"/>
      </w:rPr>
      <w:t>(maximum 40 characters</w:t>
    </w:r>
    <w:r w:rsidR="005A13AC">
      <w:rPr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B70AE"/>
    <w:multiLevelType w:val="singleLevel"/>
    <w:tmpl w:val="B8923932"/>
    <w:lvl w:ilvl="0">
      <w:start w:val="1"/>
      <w:numFmt w:val="decimal"/>
      <w:pStyle w:val="Referenceslist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16012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8"/>
  <w:embedSystemFonts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35"/>
    <w:rsid w:val="00011635"/>
    <w:rsid w:val="00032BCD"/>
    <w:rsid w:val="000346B6"/>
    <w:rsid w:val="0005348E"/>
    <w:rsid w:val="000849C6"/>
    <w:rsid w:val="00090750"/>
    <w:rsid w:val="000A393E"/>
    <w:rsid w:val="000D57A2"/>
    <w:rsid w:val="001445E7"/>
    <w:rsid w:val="00154695"/>
    <w:rsid w:val="00172C98"/>
    <w:rsid w:val="001C5E97"/>
    <w:rsid w:val="001E2F55"/>
    <w:rsid w:val="001F7954"/>
    <w:rsid w:val="00212FE2"/>
    <w:rsid w:val="0024722D"/>
    <w:rsid w:val="00274E03"/>
    <w:rsid w:val="00281AF2"/>
    <w:rsid w:val="002F2BE5"/>
    <w:rsid w:val="00344293"/>
    <w:rsid w:val="00347054"/>
    <w:rsid w:val="00352D2D"/>
    <w:rsid w:val="00374824"/>
    <w:rsid w:val="003774CE"/>
    <w:rsid w:val="003F3EA1"/>
    <w:rsid w:val="004255E5"/>
    <w:rsid w:val="00452C2E"/>
    <w:rsid w:val="0045765C"/>
    <w:rsid w:val="004A346B"/>
    <w:rsid w:val="005054D8"/>
    <w:rsid w:val="00512D15"/>
    <w:rsid w:val="00540047"/>
    <w:rsid w:val="005A13AC"/>
    <w:rsid w:val="005A7D0E"/>
    <w:rsid w:val="005F1ED8"/>
    <w:rsid w:val="006961C1"/>
    <w:rsid w:val="006D2B51"/>
    <w:rsid w:val="007105BB"/>
    <w:rsid w:val="00711A47"/>
    <w:rsid w:val="007476D9"/>
    <w:rsid w:val="00755429"/>
    <w:rsid w:val="007C5494"/>
    <w:rsid w:val="00871106"/>
    <w:rsid w:val="008C6360"/>
    <w:rsid w:val="008E0910"/>
    <w:rsid w:val="008E1C69"/>
    <w:rsid w:val="008E34B5"/>
    <w:rsid w:val="0093741C"/>
    <w:rsid w:val="00A309CD"/>
    <w:rsid w:val="00A67655"/>
    <w:rsid w:val="00A677BE"/>
    <w:rsid w:val="00AB053F"/>
    <w:rsid w:val="00AF4BC0"/>
    <w:rsid w:val="00B151A3"/>
    <w:rsid w:val="00B778D2"/>
    <w:rsid w:val="00B958CE"/>
    <w:rsid w:val="00BC7F92"/>
    <w:rsid w:val="00BD0BDD"/>
    <w:rsid w:val="00C060D6"/>
    <w:rsid w:val="00C54E54"/>
    <w:rsid w:val="00C928D4"/>
    <w:rsid w:val="00CB62CD"/>
    <w:rsid w:val="00CC501F"/>
    <w:rsid w:val="00D746BD"/>
    <w:rsid w:val="00D80CD3"/>
    <w:rsid w:val="00D96067"/>
    <w:rsid w:val="00DB68BF"/>
    <w:rsid w:val="00DF60FC"/>
    <w:rsid w:val="00E3725B"/>
    <w:rsid w:val="00E537FC"/>
    <w:rsid w:val="00E56611"/>
    <w:rsid w:val="00ED001F"/>
    <w:rsid w:val="00ED0CC9"/>
    <w:rsid w:val="00ED30B0"/>
    <w:rsid w:val="00F100EE"/>
    <w:rsid w:val="00F22740"/>
    <w:rsid w:val="00F51FF0"/>
    <w:rsid w:val="00F64FA1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9745D7"/>
  <w15:chartTrackingRefBased/>
  <w15:docId w15:val="{B1A9EBD5-69D0-2D4F-BA17-65F01B5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D15"/>
    <w:rPr>
      <w:sz w:val="24"/>
      <w:szCs w:val="24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A47"/>
    <w:pPr>
      <w:tabs>
        <w:tab w:val="center" w:pos="4320"/>
        <w:tab w:val="right" w:pos="8640"/>
      </w:tabs>
      <w:jc w:val="both"/>
    </w:pPr>
    <w:rPr>
      <w:sz w:val="22"/>
      <w:szCs w:val="20"/>
      <w:lang w:val="en-US" w:eastAsia="en-US"/>
    </w:rPr>
  </w:style>
  <w:style w:type="paragraph" w:customStyle="1" w:styleId="Titlulucrare">
    <w:name w:val="Titlu lucrare"/>
    <w:basedOn w:val="Normal"/>
    <w:next w:val="Autorijournals"/>
    <w:pPr>
      <w:spacing w:before="960"/>
      <w:jc w:val="center"/>
    </w:pPr>
    <w:rPr>
      <w:b/>
      <w:caps/>
      <w:sz w:val="26"/>
      <w:szCs w:val="20"/>
      <w:lang w:val="en-US" w:eastAsia="en-US"/>
    </w:rPr>
  </w:style>
  <w:style w:type="paragraph" w:customStyle="1" w:styleId="Autorijournals">
    <w:name w:val="Autori journals"/>
    <w:basedOn w:val="Normal"/>
    <w:next w:val="Legendaautori"/>
    <w:pPr>
      <w:spacing w:before="480"/>
      <w:jc w:val="center"/>
    </w:pPr>
    <w:rPr>
      <w:i/>
      <w:caps/>
      <w:sz w:val="20"/>
      <w:szCs w:val="20"/>
      <w:lang w:val="ro-RO" w:eastAsia="en-US"/>
    </w:rPr>
  </w:style>
  <w:style w:type="paragraph" w:customStyle="1" w:styleId="Legendaautori">
    <w:name w:val="Legenda autori"/>
    <w:basedOn w:val="Normal"/>
    <w:next w:val="Rezumatjournals"/>
    <w:pPr>
      <w:spacing w:before="240"/>
      <w:ind w:left="510"/>
      <w:jc w:val="both"/>
    </w:pPr>
    <w:rPr>
      <w:sz w:val="18"/>
      <w:szCs w:val="20"/>
      <w:lang w:val="ro-RO" w:eastAsia="en-US"/>
    </w:rPr>
  </w:style>
  <w:style w:type="paragraph" w:customStyle="1" w:styleId="Rezumatjournals">
    <w:name w:val="Rezumat journals"/>
    <w:basedOn w:val="Normal"/>
    <w:next w:val="Titlucapitol"/>
    <w:pPr>
      <w:spacing w:before="480" w:line="220" w:lineRule="exact"/>
      <w:ind w:left="510" w:right="510"/>
      <w:jc w:val="both"/>
    </w:pPr>
    <w:rPr>
      <w:sz w:val="18"/>
      <w:szCs w:val="20"/>
      <w:lang w:val="en-US" w:eastAsia="en-US"/>
    </w:rPr>
  </w:style>
  <w:style w:type="paragraph" w:customStyle="1" w:styleId="Titlucapitol">
    <w:name w:val="Titlu capitol"/>
    <w:basedOn w:val="Normal"/>
    <w:next w:val="Textlucrare"/>
    <w:pPr>
      <w:keepNext/>
      <w:spacing w:before="480" w:after="240"/>
      <w:jc w:val="center"/>
    </w:pPr>
    <w:rPr>
      <w:b/>
      <w:caps/>
      <w:sz w:val="22"/>
      <w:szCs w:val="20"/>
      <w:lang w:val="en-US" w:eastAsia="en-US"/>
    </w:rPr>
  </w:style>
  <w:style w:type="paragraph" w:customStyle="1" w:styleId="Textlucrare">
    <w:name w:val="Text lucrare"/>
    <w:basedOn w:val="Normal"/>
    <w:pPr>
      <w:jc w:val="both"/>
    </w:pPr>
    <w:rPr>
      <w:sz w:val="22"/>
      <w:szCs w:val="20"/>
      <w:lang w:val="en-US" w:eastAsia="en-US"/>
    </w:rPr>
  </w:style>
  <w:style w:type="paragraph" w:customStyle="1" w:styleId="Headerlucrare">
    <w:name w:val="Header lucrare"/>
    <w:basedOn w:val="Normal"/>
    <w:pPr>
      <w:pBdr>
        <w:bottom w:val="single" w:sz="4" w:space="1" w:color="auto"/>
      </w:pBdr>
      <w:spacing w:after="240"/>
      <w:jc w:val="center"/>
    </w:pPr>
    <w:rPr>
      <w:sz w:val="18"/>
      <w:szCs w:val="20"/>
      <w:lang w:val="ro-RO" w:eastAsia="en-US"/>
    </w:rPr>
  </w:style>
  <w:style w:type="paragraph" w:customStyle="1" w:styleId="Footerjournals">
    <w:name w:val="Footer journals"/>
    <w:basedOn w:val="Normal"/>
    <w:next w:val="Normal"/>
    <w:rsid w:val="00711A47"/>
    <w:pPr>
      <w:spacing w:before="240"/>
    </w:pPr>
    <w:rPr>
      <w:caps/>
      <w:sz w:val="18"/>
      <w:szCs w:val="20"/>
      <w:lang w:val="en-US" w:eastAsia="en-US"/>
    </w:rPr>
  </w:style>
  <w:style w:type="paragraph" w:customStyle="1" w:styleId="Textlucrareneindentat">
    <w:name w:val="Text lucrare neindentat"/>
    <w:basedOn w:val="Normal"/>
    <w:next w:val="Textlucrare"/>
    <w:pPr>
      <w:jc w:val="both"/>
    </w:pPr>
    <w:rPr>
      <w:sz w:val="22"/>
      <w:szCs w:val="20"/>
      <w:lang w:val="en-US" w:eastAsia="en-US"/>
    </w:rPr>
  </w:style>
  <w:style w:type="paragraph" w:customStyle="1" w:styleId="Legendafiguri">
    <w:name w:val="Legenda figuri"/>
    <w:basedOn w:val="Normal"/>
    <w:next w:val="Textlucrare"/>
    <w:pPr>
      <w:spacing w:before="120" w:after="240" w:line="220" w:lineRule="exact"/>
      <w:jc w:val="center"/>
    </w:pPr>
    <w:rPr>
      <w:sz w:val="18"/>
      <w:szCs w:val="20"/>
      <w:lang w:val="en-US" w:eastAsia="en-US"/>
    </w:rPr>
  </w:style>
  <w:style w:type="paragraph" w:customStyle="1" w:styleId="Legendatabele">
    <w:name w:val="Legenda tabele"/>
    <w:basedOn w:val="Normal"/>
    <w:next w:val="Textlucrare"/>
    <w:pPr>
      <w:spacing w:before="120" w:after="120" w:line="220" w:lineRule="exact"/>
      <w:jc w:val="center"/>
    </w:pPr>
    <w:rPr>
      <w:sz w:val="18"/>
      <w:szCs w:val="20"/>
      <w:lang w:val="en-US" w:eastAsia="en-US"/>
    </w:rPr>
  </w:style>
  <w:style w:type="paragraph" w:customStyle="1" w:styleId="Titlulbibliografie">
    <w:name w:val="Titlul bibliografie"/>
    <w:basedOn w:val="Rezumatjournals"/>
    <w:next w:val="Bibliogtafielucrare"/>
    <w:pPr>
      <w:keepNext/>
      <w:spacing w:after="240" w:line="240" w:lineRule="auto"/>
      <w:ind w:left="0" w:right="0"/>
      <w:jc w:val="center"/>
    </w:pPr>
    <w:rPr>
      <w:caps/>
    </w:rPr>
  </w:style>
  <w:style w:type="paragraph" w:customStyle="1" w:styleId="Bibliogtafielucrare">
    <w:name w:val="Bibliogtafie lucrare"/>
    <w:basedOn w:val="Rezumatjournals"/>
    <w:pPr>
      <w:tabs>
        <w:tab w:val="num" w:pos="0"/>
        <w:tab w:val="num" w:pos="360"/>
      </w:tabs>
      <w:spacing w:before="0" w:line="240" w:lineRule="auto"/>
      <w:ind w:left="567" w:right="0" w:hanging="567"/>
    </w:pPr>
    <w:rPr>
      <w:lang w:val="ro-RO"/>
    </w:rPr>
  </w:style>
  <w:style w:type="paragraph" w:styleId="Footer">
    <w:name w:val="footer"/>
    <w:basedOn w:val="Normal"/>
    <w:rsid w:val="00711A47"/>
    <w:pPr>
      <w:tabs>
        <w:tab w:val="center" w:pos="4320"/>
        <w:tab w:val="right" w:pos="8640"/>
      </w:tabs>
      <w:jc w:val="both"/>
    </w:pPr>
    <w:rPr>
      <w:sz w:val="22"/>
      <w:szCs w:val="20"/>
      <w:lang w:val="en-US" w:eastAsia="en-US"/>
    </w:rPr>
  </w:style>
  <w:style w:type="character" w:styleId="PageNumber">
    <w:name w:val="page number"/>
    <w:basedOn w:val="DefaultParagraphFont"/>
    <w:rsid w:val="00711A47"/>
    <w:rPr>
      <w:sz w:val="18"/>
    </w:rPr>
  </w:style>
  <w:style w:type="paragraph" w:customStyle="1" w:styleId="Primit">
    <w:name w:val="Primit"/>
    <w:basedOn w:val="Textlucrare"/>
    <w:next w:val="Footerjournals"/>
    <w:rPr>
      <w:i/>
      <w:sz w:val="18"/>
    </w:rPr>
  </w:style>
  <w:style w:type="paragraph" w:customStyle="1" w:styleId="Subchapter">
    <w:name w:val="Subchapter"/>
    <w:basedOn w:val="Text"/>
    <w:next w:val="Text"/>
    <w:rsid w:val="00711A47"/>
    <w:pPr>
      <w:keepNext/>
      <w:spacing w:before="360" w:after="240"/>
      <w:ind w:firstLine="0"/>
      <w:jc w:val="center"/>
    </w:pPr>
    <w:rPr>
      <w:caps/>
      <w:sz w:val="18"/>
    </w:rPr>
  </w:style>
  <w:style w:type="paragraph" w:customStyle="1" w:styleId="Acknowledge">
    <w:name w:val="Acknowledge"/>
    <w:basedOn w:val="Normal"/>
    <w:next w:val="Referencestitle"/>
    <w:rsid w:val="00711A47"/>
    <w:pPr>
      <w:spacing w:before="120"/>
      <w:ind w:firstLine="510"/>
      <w:jc w:val="both"/>
    </w:pPr>
    <w:rPr>
      <w:sz w:val="18"/>
      <w:szCs w:val="20"/>
      <w:lang w:val="en-US" w:eastAsia="en-US"/>
    </w:rPr>
  </w:style>
  <w:style w:type="paragraph" w:customStyle="1" w:styleId="Rubrica">
    <w:name w:val="Rubrica"/>
    <w:basedOn w:val="Normal"/>
    <w:next w:val="Title"/>
    <w:rsid w:val="00711A47"/>
    <w:pPr>
      <w:jc w:val="right"/>
    </w:pPr>
    <w:rPr>
      <w:i/>
      <w:caps/>
      <w:sz w:val="18"/>
      <w:szCs w:val="20"/>
      <w:lang w:val="en-US" w:eastAsia="en-US"/>
    </w:rPr>
  </w:style>
  <w:style w:type="paragraph" w:customStyle="1" w:styleId="Chapter">
    <w:name w:val="Chapter"/>
    <w:basedOn w:val="Normal"/>
    <w:next w:val="Normal"/>
    <w:rsid w:val="00711A47"/>
    <w:pPr>
      <w:keepNext/>
      <w:spacing w:before="480" w:after="240"/>
      <w:jc w:val="center"/>
    </w:pPr>
    <w:rPr>
      <w:b/>
      <w:caps/>
      <w:sz w:val="20"/>
      <w:szCs w:val="20"/>
      <w:lang w:val="en-US" w:eastAsia="en-US"/>
    </w:rPr>
  </w:style>
  <w:style w:type="paragraph" w:customStyle="1" w:styleId="Authors">
    <w:name w:val="Authors"/>
    <w:basedOn w:val="Normal"/>
    <w:next w:val="Address"/>
    <w:rsid w:val="00711A47"/>
    <w:pPr>
      <w:spacing w:after="240"/>
      <w:jc w:val="center"/>
    </w:pPr>
    <w:rPr>
      <w:i/>
      <w:caps/>
      <w:sz w:val="18"/>
      <w:szCs w:val="20"/>
      <w:lang w:val="en-US" w:eastAsia="en-US"/>
    </w:rPr>
  </w:style>
  <w:style w:type="paragraph" w:customStyle="1" w:styleId="Address">
    <w:name w:val="Address"/>
    <w:basedOn w:val="Normal"/>
    <w:next w:val="Abstract"/>
    <w:rsid w:val="00711A47"/>
    <w:pPr>
      <w:jc w:val="center"/>
    </w:pPr>
    <w:rPr>
      <w:sz w:val="18"/>
      <w:szCs w:val="20"/>
      <w:lang w:val="en-US" w:eastAsia="en-US"/>
    </w:rPr>
  </w:style>
  <w:style w:type="paragraph" w:customStyle="1" w:styleId="Abstract">
    <w:name w:val="Abstract"/>
    <w:basedOn w:val="Normal"/>
    <w:next w:val="Keywords"/>
    <w:rsid w:val="00711A47"/>
    <w:pPr>
      <w:spacing w:before="480"/>
      <w:ind w:firstLine="510"/>
      <w:jc w:val="both"/>
    </w:pPr>
    <w:rPr>
      <w:sz w:val="18"/>
      <w:szCs w:val="20"/>
      <w:lang w:val="en-US" w:eastAsia="en-US"/>
    </w:rPr>
  </w:style>
  <w:style w:type="paragraph" w:customStyle="1" w:styleId="PageHeader">
    <w:name w:val="Page Header"/>
    <w:basedOn w:val="Normal"/>
    <w:next w:val="Normal"/>
    <w:rsid w:val="00711A47"/>
    <w:pPr>
      <w:pBdr>
        <w:bottom w:val="single" w:sz="4" w:space="1" w:color="auto"/>
      </w:pBdr>
      <w:jc w:val="center"/>
    </w:pPr>
    <w:rPr>
      <w:sz w:val="18"/>
      <w:szCs w:val="20"/>
      <w:lang w:val="ro-RO" w:eastAsia="en-US"/>
    </w:rPr>
  </w:style>
  <w:style w:type="paragraph" w:customStyle="1" w:styleId="Text">
    <w:name w:val="Text"/>
    <w:basedOn w:val="Normal"/>
    <w:rsid w:val="00711A47"/>
    <w:pPr>
      <w:ind w:firstLine="510"/>
      <w:jc w:val="both"/>
    </w:pPr>
    <w:rPr>
      <w:sz w:val="22"/>
      <w:szCs w:val="20"/>
      <w:lang w:val="en-US" w:eastAsia="en-US"/>
    </w:rPr>
  </w:style>
  <w:style w:type="paragraph" w:customStyle="1" w:styleId="Textnoindent">
    <w:name w:val="Text no indent"/>
    <w:basedOn w:val="Normal"/>
    <w:next w:val="Text"/>
    <w:rsid w:val="00711A47"/>
    <w:pPr>
      <w:jc w:val="both"/>
    </w:pPr>
    <w:rPr>
      <w:sz w:val="22"/>
      <w:szCs w:val="20"/>
      <w:lang w:val="en-US" w:eastAsia="en-US"/>
    </w:rPr>
  </w:style>
  <w:style w:type="paragraph" w:customStyle="1" w:styleId="Figures">
    <w:name w:val="Figures"/>
    <w:basedOn w:val="Normal"/>
    <w:next w:val="Text"/>
    <w:autoRedefine/>
    <w:rsid w:val="00711A47"/>
    <w:pPr>
      <w:spacing w:before="120" w:after="240"/>
      <w:jc w:val="center"/>
    </w:pPr>
    <w:rPr>
      <w:sz w:val="18"/>
      <w:szCs w:val="20"/>
      <w:lang w:val="en-US" w:eastAsia="en-US"/>
    </w:rPr>
  </w:style>
  <w:style w:type="paragraph" w:customStyle="1" w:styleId="Tabletitle">
    <w:name w:val="Table title"/>
    <w:basedOn w:val="Normal"/>
    <w:next w:val="Normal"/>
    <w:rsid w:val="00711A47"/>
    <w:pPr>
      <w:keepNext/>
      <w:spacing w:before="120" w:after="80"/>
      <w:jc w:val="center"/>
    </w:pPr>
    <w:rPr>
      <w:sz w:val="18"/>
      <w:szCs w:val="20"/>
      <w:lang w:val="en-US" w:eastAsia="en-US"/>
    </w:rPr>
  </w:style>
  <w:style w:type="paragraph" w:customStyle="1" w:styleId="Referencestitle">
    <w:name w:val="References title"/>
    <w:basedOn w:val="Normal"/>
    <w:next w:val="Referenceslist"/>
    <w:rsid w:val="00711A47"/>
    <w:pPr>
      <w:keepNext/>
      <w:spacing w:before="480" w:after="240"/>
      <w:jc w:val="center"/>
    </w:pPr>
    <w:rPr>
      <w:caps/>
      <w:spacing w:val="40"/>
      <w:sz w:val="18"/>
      <w:szCs w:val="20"/>
      <w:lang w:val="en-US" w:eastAsia="en-US"/>
    </w:rPr>
  </w:style>
  <w:style w:type="paragraph" w:customStyle="1" w:styleId="Referenceslist">
    <w:name w:val="References list"/>
    <w:basedOn w:val="Normal"/>
    <w:rsid w:val="00711A47"/>
    <w:pPr>
      <w:numPr>
        <w:numId w:val="1"/>
      </w:numPr>
      <w:tabs>
        <w:tab w:val="num" w:pos="0"/>
      </w:tabs>
      <w:ind w:left="510" w:hanging="510"/>
      <w:jc w:val="both"/>
    </w:pPr>
    <w:rPr>
      <w:sz w:val="18"/>
      <w:szCs w:val="20"/>
      <w:lang w:val="en-US" w:eastAsia="en-US"/>
    </w:rPr>
  </w:style>
  <w:style w:type="paragraph" w:customStyle="1" w:styleId="Received">
    <w:name w:val="Received"/>
    <w:basedOn w:val="Normal"/>
    <w:next w:val="Normal"/>
    <w:rsid w:val="00711A47"/>
    <w:pPr>
      <w:ind w:firstLine="510"/>
      <w:jc w:val="both"/>
    </w:pPr>
    <w:rPr>
      <w:sz w:val="18"/>
      <w:szCs w:val="20"/>
      <w:lang w:val="en-US" w:eastAsia="en-US"/>
    </w:rPr>
  </w:style>
  <w:style w:type="paragraph" w:customStyle="1" w:styleId="Papertitle">
    <w:name w:val="Paper title"/>
    <w:basedOn w:val="Normal"/>
    <w:next w:val="Authors"/>
    <w:rsid w:val="00711A47"/>
    <w:pPr>
      <w:spacing w:before="720" w:after="360"/>
      <w:jc w:val="center"/>
    </w:pPr>
    <w:rPr>
      <w:b/>
      <w:caps/>
      <w:szCs w:val="20"/>
      <w:lang w:val="en-US" w:eastAsia="en-US"/>
    </w:rPr>
  </w:style>
  <w:style w:type="paragraph" w:customStyle="1" w:styleId="Keywords">
    <w:name w:val="Key words"/>
    <w:basedOn w:val="Normal"/>
    <w:next w:val="Chapter"/>
    <w:rsid w:val="00711A47"/>
    <w:pPr>
      <w:spacing w:before="120"/>
      <w:ind w:firstLine="510"/>
      <w:jc w:val="both"/>
    </w:pPr>
    <w:rPr>
      <w:sz w:val="18"/>
      <w:szCs w:val="20"/>
      <w:lang w:val="en-US" w:eastAsia="en-US"/>
    </w:rPr>
  </w:style>
  <w:style w:type="paragraph" w:customStyle="1" w:styleId="Tableno">
    <w:name w:val="Table no"/>
    <w:basedOn w:val="Normal"/>
    <w:next w:val="Tabletitle"/>
    <w:rsid w:val="00711A47"/>
    <w:pPr>
      <w:keepNext/>
      <w:spacing w:before="240"/>
      <w:jc w:val="center"/>
    </w:pPr>
    <w:rPr>
      <w:i/>
      <w:sz w:val="18"/>
      <w:szCs w:val="20"/>
      <w:lang w:val="en-US" w:eastAsia="en-US"/>
    </w:rPr>
  </w:style>
  <w:style w:type="paragraph" w:customStyle="1" w:styleId="Eq">
    <w:name w:val="Eq"/>
    <w:basedOn w:val="Normal"/>
    <w:next w:val="Normal"/>
    <w:rsid w:val="00711A47"/>
    <w:pPr>
      <w:tabs>
        <w:tab w:val="center" w:pos="3686"/>
        <w:tab w:val="right" w:pos="7371"/>
      </w:tabs>
      <w:spacing w:before="120" w:after="120"/>
      <w:jc w:val="both"/>
    </w:pPr>
    <w:rPr>
      <w:sz w:val="22"/>
      <w:szCs w:val="20"/>
      <w:lang w:val="en-US" w:eastAsia="en-US"/>
    </w:rPr>
  </w:style>
  <w:style w:type="paragraph" w:styleId="Title">
    <w:name w:val="Title"/>
    <w:basedOn w:val="Normal"/>
    <w:qFormat/>
    <w:rsid w:val="00711A47"/>
    <w:pPr>
      <w:spacing w:before="240" w:after="360"/>
      <w:jc w:val="center"/>
      <w:outlineLvl w:val="0"/>
    </w:pPr>
    <w:rPr>
      <w:b/>
      <w:kern w:val="28"/>
      <w:sz w:val="32"/>
      <w:szCs w:val="20"/>
      <w:lang w:val="en-US" w:eastAsia="en-US"/>
    </w:rPr>
  </w:style>
  <w:style w:type="paragraph" w:customStyle="1" w:styleId="Subchapter2">
    <w:name w:val="Subchapter2"/>
    <w:basedOn w:val="Normal"/>
    <w:next w:val="Normal"/>
    <w:rsid w:val="00711A47"/>
    <w:pPr>
      <w:spacing w:before="240" w:after="120"/>
      <w:jc w:val="center"/>
    </w:pPr>
    <w:rPr>
      <w:b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E34B5"/>
    <w:rPr>
      <w:color w:val="808080"/>
    </w:rPr>
  </w:style>
  <w:style w:type="character" w:styleId="Hyperlink">
    <w:name w:val="Hyperlink"/>
    <w:basedOn w:val="DefaultParagraphFont"/>
    <w:uiPriority w:val="99"/>
    <w:rsid w:val="00FA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A4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dacad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Office\Templates\edacadb.dot</Template>
  <TotalTime>11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PAPER</vt:lpstr>
    </vt:vector>
  </TitlesOfParts>
  <Company>No  Company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subject/>
  <dc:creator>No  Name</dc:creator>
  <cp:keywords/>
  <cp:lastModifiedBy>Alexandru RADOVICI (24753)</cp:lastModifiedBy>
  <cp:revision>5</cp:revision>
  <dcterms:created xsi:type="dcterms:W3CDTF">2025-02-15T15:10:00Z</dcterms:created>
  <dcterms:modified xsi:type="dcterms:W3CDTF">2025-02-20T20:06:00Z</dcterms:modified>
</cp:coreProperties>
</file>